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0DE1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Дніпровський національний університет імені Олеся Гончара</w:t>
      </w:r>
    </w:p>
    <w:p w14:paraId="3EB335AC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  <w:u w:val="single"/>
        </w:rPr>
      </w:pPr>
    </w:p>
    <w:p w14:paraId="7C1EE584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 систем і засобів масової комунікації</w:t>
      </w:r>
    </w:p>
    <w:p w14:paraId="4857F795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71C1E811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r>
        <w:rPr>
          <w:sz w:val="28"/>
          <w:szCs w:val="28"/>
        </w:rPr>
        <w:t>масової та міжнародної комунікації</w:t>
      </w:r>
    </w:p>
    <w:p w14:paraId="36F0C552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4DCE990E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09D285C1" w14:textId="77777777" w:rsidR="00E60577" w:rsidRDefault="00E60577">
      <w:pPr>
        <w:pStyle w:val="10"/>
        <w:widowControl/>
        <w:ind w:left="6372" w:hanging="49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«ЗАТВЕРДЖУЮ»</w:t>
      </w:r>
    </w:p>
    <w:p w14:paraId="6C620484" w14:textId="77777777" w:rsidR="00E60577" w:rsidRDefault="00E60577">
      <w:pPr>
        <w:pStyle w:val="10"/>
        <w:widowControl/>
        <w:ind w:left="6372" w:hanging="4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В.о. проректора</w:t>
      </w:r>
    </w:p>
    <w:p w14:paraId="07544021" w14:textId="77777777" w:rsidR="00E60577" w:rsidRDefault="00E60577">
      <w:pPr>
        <w:pStyle w:val="10"/>
        <w:widowControl/>
        <w:ind w:left="6372" w:hanging="4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науково-педагогічної роботи</w:t>
      </w:r>
    </w:p>
    <w:p w14:paraId="462CF559" w14:textId="77777777" w:rsidR="00E60577" w:rsidRDefault="00E60577">
      <w:pPr>
        <w:pStyle w:val="10"/>
        <w:widowControl/>
        <w:ind w:left="6372" w:hanging="492"/>
        <w:rPr>
          <w:color w:val="000000"/>
          <w:sz w:val="16"/>
          <w:szCs w:val="16"/>
        </w:rPr>
      </w:pPr>
    </w:p>
    <w:p w14:paraId="45CD3C7C" w14:textId="77777777" w:rsidR="00E60577" w:rsidRDefault="00E60577">
      <w:pPr>
        <w:pStyle w:val="10"/>
        <w:widowControl/>
        <w:tabs>
          <w:tab w:val="left" w:pos="1290"/>
          <w:tab w:val="right" w:pos="9921"/>
        </w:tabs>
        <w:ind w:left="6372" w:hanging="4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Д.М. </w:t>
      </w:r>
      <w:proofErr w:type="spellStart"/>
      <w:r>
        <w:rPr>
          <w:color w:val="000000"/>
          <w:sz w:val="28"/>
          <w:szCs w:val="28"/>
        </w:rPr>
        <w:t>Свинаренко</w:t>
      </w:r>
      <w:proofErr w:type="spellEnd"/>
    </w:p>
    <w:p w14:paraId="6D964320" w14:textId="77777777" w:rsidR="00E60577" w:rsidRDefault="00E60577">
      <w:pPr>
        <w:pStyle w:val="10"/>
        <w:widowControl/>
        <w:ind w:left="6372" w:hanging="4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“___”_____________2019 р.</w:t>
      </w:r>
    </w:p>
    <w:p w14:paraId="389A19E9" w14:textId="77777777" w:rsidR="00E60577" w:rsidRDefault="00E60577">
      <w:pPr>
        <w:pStyle w:val="10"/>
        <w:widowControl/>
        <w:ind w:hanging="276"/>
        <w:rPr>
          <w:color w:val="000000"/>
          <w:sz w:val="28"/>
          <w:szCs w:val="28"/>
        </w:rPr>
      </w:pPr>
    </w:p>
    <w:p w14:paraId="0AE0E015" w14:textId="77777777" w:rsidR="00E60577" w:rsidRDefault="00E60577">
      <w:pPr>
        <w:pStyle w:val="10"/>
        <w:widowControl/>
        <w:ind w:hanging="276"/>
        <w:rPr>
          <w:color w:val="000000"/>
          <w:sz w:val="28"/>
          <w:szCs w:val="28"/>
        </w:rPr>
      </w:pPr>
    </w:p>
    <w:p w14:paraId="70013056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14:paraId="78A8419C" w14:textId="483A740E" w:rsidR="00E60577" w:rsidRDefault="001D32BE">
      <w:pPr>
        <w:pStyle w:val="10"/>
        <w:widowControl/>
        <w:jc w:val="center"/>
        <w:rPr>
          <w:color w:val="000000"/>
          <w:sz w:val="28"/>
          <w:szCs w:val="28"/>
        </w:rPr>
      </w:pPr>
      <w:r w:rsidRPr="001D32BE">
        <w:rPr>
          <w:sz w:val="28"/>
          <w:szCs w:val="28"/>
        </w:rPr>
        <w:t>ВКП 5.6.1в</w:t>
      </w:r>
      <w:r>
        <w:rPr>
          <w:sz w:val="28"/>
          <w:szCs w:val="28"/>
        </w:rPr>
        <w:t xml:space="preserve"> Журналістика даних</w:t>
      </w:r>
    </w:p>
    <w:p w14:paraId="69E9ECF0" w14:textId="77777777" w:rsidR="00E60577" w:rsidRDefault="00E60577">
      <w:pPr>
        <w:pStyle w:val="10"/>
        <w:widowControl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(шифр і повна назва навчальної дисципліни)</w:t>
      </w:r>
    </w:p>
    <w:p w14:paraId="4E33A959" w14:textId="77777777" w:rsidR="00E60577" w:rsidRDefault="00E60577">
      <w:pPr>
        <w:pStyle w:val="10"/>
        <w:widowControl/>
        <w:jc w:val="center"/>
        <w:rPr>
          <w:color w:val="000000"/>
          <w:sz w:val="16"/>
          <w:szCs w:val="16"/>
        </w:rPr>
      </w:pPr>
    </w:p>
    <w:p w14:paraId="2EF4A655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здобувачів вищої освіти</w:t>
      </w: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E60577" w14:paraId="237868B4" w14:textId="77777777" w:rsidTr="004206AE">
        <w:tc>
          <w:tcPr>
            <w:tcW w:w="11016" w:type="dxa"/>
          </w:tcPr>
          <w:p w14:paraId="7A9DCD0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16"/>
                <w:szCs w:val="16"/>
              </w:rPr>
            </w:pPr>
          </w:p>
          <w:p w14:paraId="12CFE163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рівень вищої освіти  бакалавр</w:t>
            </w:r>
          </w:p>
          <w:p w14:paraId="4C06440B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 xml:space="preserve">галузь знань 0.6 – Журналістика </w:t>
            </w:r>
          </w:p>
          <w:p w14:paraId="276D32DD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 xml:space="preserve">спеціальність (ості) 0.61 – Журналістика </w:t>
            </w:r>
          </w:p>
          <w:p w14:paraId="23450C19" w14:textId="77777777" w:rsidR="00E60577" w:rsidRPr="004206AE" w:rsidRDefault="00E60577" w:rsidP="004206AE">
            <w:pPr>
              <w:pStyle w:val="10"/>
              <w:widowControl/>
              <w:ind w:left="1416" w:firstLine="707"/>
              <w:jc w:val="center"/>
              <w:rPr>
                <w:color w:val="000000"/>
                <w:sz w:val="16"/>
                <w:szCs w:val="16"/>
              </w:rPr>
            </w:pPr>
            <w:r w:rsidRPr="004206AE">
              <w:rPr>
                <w:color w:val="000000"/>
                <w:sz w:val="16"/>
                <w:szCs w:val="16"/>
              </w:rPr>
              <w:t>(шифр і назва спеціальності)</w:t>
            </w:r>
          </w:p>
          <w:p w14:paraId="2AEDDD52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спеціалізація__________________________________________________________________</w:t>
            </w:r>
          </w:p>
          <w:p w14:paraId="02505C26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16"/>
                <w:szCs w:val="16"/>
              </w:rPr>
            </w:pPr>
            <w:r w:rsidRPr="004206AE">
              <w:rPr>
                <w:color w:val="000000"/>
                <w:sz w:val="16"/>
                <w:szCs w:val="16"/>
              </w:rPr>
              <w:t xml:space="preserve">    (за наявності)</w:t>
            </w:r>
            <w:r w:rsidRPr="004206AE">
              <w:rPr>
                <w:color w:val="000000"/>
                <w:sz w:val="16"/>
                <w:szCs w:val="16"/>
              </w:rPr>
              <w:tab/>
            </w:r>
            <w:r w:rsidRPr="004206AE">
              <w:rPr>
                <w:color w:val="000000"/>
                <w:sz w:val="16"/>
                <w:szCs w:val="16"/>
              </w:rPr>
              <w:tab/>
            </w:r>
            <w:r w:rsidRPr="004206AE">
              <w:rPr>
                <w:color w:val="000000"/>
                <w:sz w:val="16"/>
                <w:szCs w:val="16"/>
              </w:rPr>
              <w:tab/>
            </w:r>
            <w:r w:rsidRPr="004206AE">
              <w:rPr>
                <w:color w:val="000000"/>
                <w:sz w:val="16"/>
                <w:szCs w:val="16"/>
              </w:rPr>
              <w:tab/>
            </w:r>
            <w:r w:rsidRPr="004206AE">
              <w:rPr>
                <w:color w:val="000000"/>
                <w:sz w:val="16"/>
                <w:szCs w:val="16"/>
              </w:rPr>
              <w:tab/>
            </w:r>
            <w:r w:rsidRPr="004206AE">
              <w:rPr>
                <w:color w:val="000000"/>
                <w:sz w:val="16"/>
                <w:szCs w:val="16"/>
              </w:rPr>
              <w:tab/>
              <w:t>(назва спеціалізації)</w:t>
            </w:r>
          </w:p>
          <w:p w14:paraId="5FEBCA9C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  <w:p w14:paraId="73C8B456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206AE">
              <w:rPr>
                <w:color w:val="000000"/>
                <w:sz w:val="16"/>
                <w:szCs w:val="16"/>
              </w:rPr>
              <w:t>(назва освітньої програми)</w:t>
            </w:r>
          </w:p>
          <w:p w14:paraId="75BB4D23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Журналістика _______________________________________________________</w:t>
            </w:r>
          </w:p>
          <w:p w14:paraId="2D8B2855" w14:textId="77777777" w:rsidR="00E60577" w:rsidRPr="004206AE" w:rsidRDefault="00E60577" w:rsidP="004206AE">
            <w:pPr>
              <w:pStyle w:val="10"/>
              <w:widowControl/>
              <w:rPr>
                <w:color w:val="000000"/>
              </w:rPr>
            </w:pPr>
          </w:p>
          <w:p w14:paraId="4E971F04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_____________________________________________________________________________</w:t>
            </w:r>
          </w:p>
          <w:p w14:paraId="168DCA00" w14:textId="77777777" w:rsidR="00E60577" w:rsidRPr="004206AE" w:rsidRDefault="00E60577" w:rsidP="004206AE">
            <w:pPr>
              <w:pStyle w:val="10"/>
              <w:widowControl/>
              <w:rPr>
                <w:color w:val="000000"/>
              </w:rPr>
            </w:pPr>
          </w:p>
          <w:p w14:paraId="588B2AE7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16"/>
                <w:szCs w:val="16"/>
              </w:rPr>
            </w:pPr>
            <w:r w:rsidRPr="004206AE">
              <w:rPr>
                <w:sz w:val="28"/>
                <w:szCs w:val="28"/>
              </w:rPr>
              <w:t>факультет/центр систем і засобів масової комунікації, НМЦ ЗАФН</w:t>
            </w:r>
          </w:p>
          <w:p w14:paraId="6DF9D601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вид дисципліни –</w:t>
            </w:r>
            <w:r w:rsidRPr="004206AE">
              <w:rPr>
                <w:sz w:val="28"/>
                <w:szCs w:val="28"/>
              </w:rPr>
              <w:t xml:space="preserve"> </w:t>
            </w:r>
            <w:r w:rsidRPr="004206AE">
              <w:rPr>
                <w:sz w:val="20"/>
                <w:szCs w:val="20"/>
              </w:rPr>
              <w:t>обов’язкова</w:t>
            </w:r>
            <w:r w:rsidRPr="004206AE">
              <w:rPr>
                <w:color w:val="000000"/>
                <w:sz w:val="28"/>
                <w:szCs w:val="28"/>
              </w:rPr>
              <w:t xml:space="preserve"> </w:t>
            </w:r>
          </w:p>
          <w:p w14:paraId="2493C86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4206AE">
              <w:rPr>
                <w:color w:val="000000"/>
                <w:sz w:val="16"/>
                <w:szCs w:val="16"/>
              </w:rPr>
              <w:t>(обовязкова</w:t>
            </w:r>
            <w:r w:rsidRPr="004206AE">
              <w:rPr>
                <w:color w:val="000000"/>
                <w:sz w:val="16"/>
                <w:szCs w:val="16"/>
                <w:vertAlign w:val="superscript"/>
              </w:rPr>
              <w:t>0</w:t>
            </w:r>
            <w:r w:rsidRPr="004206AE">
              <w:rPr>
                <w:color w:val="000000"/>
                <w:sz w:val="16"/>
                <w:szCs w:val="16"/>
              </w:rPr>
              <w:t>/вибіркова)</w:t>
            </w:r>
          </w:p>
          <w:p w14:paraId="547B910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D559815" w14:textId="77777777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</w:p>
    <w:p w14:paraId="37B83D8A" w14:textId="77777777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</w:p>
    <w:p w14:paraId="321D9DCB" w14:textId="77777777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</w:p>
    <w:p w14:paraId="353B333D" w14:textId="77777777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</w:p>
    <w:p w14:paraId="3B29715E" w14:textId="77777777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</w:p>
    <w:p w14:paraId="3FEF048E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4F8E9A85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2CCABF7A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79207905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6DCF9C84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p w14:paraId="50B45CC7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Дніпро</w:t>
      </w:r>
    </w:p>
    <w:p w14:paraId="32581CA1" w14:textId="74DE5976" w:rsidR="00E60577" w:rsidRPr="006330EC" w:rsidRDefault="00E60577">
      <w:pPr>
        <w:pStyle w:val="10"/>
        <w:widowControl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E01A09" w:rsidRPr="006330EC">
        <w:rPr>
          <w:b/>
          <w:color w:val="000000"/>
          <w:sz w:val="28"/>
          <w:szCs w:val="28"/>
        </w:rPr>
        <w:t>21</w:t>
      </w:r>
    </w:p>
    <w:p w14:paraId="794F1A43" w14:textId="77777777" w:rsidR="00E60577" w:rsidRDefault="00E60577">
      <w:pPr>
        <w:pStyle w:val="10"/>
        <w:widowControl/>
        <w:jc w:val="right"/>
        <w:rPr>
          <w:color w:val="000000"/>
          <w:sz w:val="28"/>
          <w:szCs w:val="28"/>
        </w:rPr>
      </w:pPr>
    </w:p>
    <w:p w14:paraId="6AAF6B02" w14:textId="77777777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Розробник: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Гусєв </w:t>
      </w:r>
      <w:r>
        <w:rPr>
          <w:sz w:val="28"/>
          <w:szCs w:val="28"/>
        </w:rPr>
        <w:t>Андрій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Вікторович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доц</w:t>
      </w:r>
      <w:r>
        <w:rPr>
          <w:color w:val="000000"/>
          <w:sz w:val="28"/>
          <w:szCs w:val="28"/>
        </w:rPr>
        <w:t xml:space="preserve">. кафедри </w:t>
      </w:r>
      <w:r>
        <w:rPr>
          <w:sz w:val="28"/>
          <w:szCs w:val="28"/>
        </w:rPr>
        <w:t>масової та міжнародної комунікації</w:t>
      </w:r>
      <w:r>
        <w:rPr>
          <w:color w:val="000000"/>
          <w:sz w:val="28"/>
          <w:szCs w:val="28"/>
        </w:rPr>
        <w:t xml:space="preserve">, доц.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ком</w:t>
      </w:r>
      <w:r>
        <w:rPr>
          <w:color w:val="000000"/>
          <w:sz w:val="28"/>
          <w:szCs w:val="28"/>
        </w:rPr>
        <w:t>.</w:t>
      </w:r>
    </w:p>
    <w:p w14:paraId="66A91081" w14:textId="77777777" w:rsidR="00E60577" w:rsidRDefault="00E60577">
      <w:pPr>
        <w:pStyle w:val="10"/>
        <w:widowControl/>
        <w:ind w:left="2124" w:firstLine="70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(вказати авторів: ПІБ, посада, науковий ступінь/вчене звання)</w:t>
      </w:r>
    </w:p>
    <w:p w14:paraId="7EEB0A76" w14:textId="77777777" w:rsidR="00E60577" w:rsidRDefault="00E60577">
      <w:pPr>
        <w:pStyle w:val="10"/>
        <w:widowControl/>
        <w:jc w:val="both"/>
        <w:rPr>
          <w:color w:val="000000"/>
          <w:sz w:val="16"/>
          <w:szCs w:val="16"/>
        </w:rPr>
      </w:pPr>
    </w:p>
    <w:p w14:paraId="19FD5CC3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27DC5D1D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Робоча програма затверджена на засіданні </w:t>
      </w:r>
      <w:r>
        <w:rPr>
          <w:sz w:val="28"/>
          <w:szCs w:val="28"/>
        </w:rPr>
        <w:t>кафедри масової та міжнародної комунікації</w:t>
      </w:r>
    </w:p>
    <w:p w14:paraId="4BECE4D2" w14:textId="77777777" w:rsidR="00E60577" w:rsidRDefault="00E60577">
      <w:pPr>
        <w:pStyle w:val="10"/>
        <w:widowControl/>
        <w:ind w:left="3540" w:firstLine="70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(назва кафедри)</w:t>
      </w:r>
    </w:p>
    <w:p w14:paraId="5A132A79" w14:textId="77777777" w:rsidR="00E60577" w:rsidRDefault="00E60577">
      <w:pPr>
        <w:pStyle w:val="10"/>
        <w:widowControl/>
        <w:rPr>
          <w:color w:val="000000"/>
          <w:sz w:val="16"/>
          <w:szCs w:val="16"/>
        </w:rPr>
      </w:pPr>
    </w:p>
    <w:p w14:paraId="2C514A29" w14:textId="33A3A90C" w:rsidR="00E60577" w:rsidRDefault="00E60577">
      <w:pPr>
        <w:pStyle w:val="1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 w:rsidR="003D1E86">
        <w:rPr>
          <w:color w:val="000000"/>
          <w:sz w:val="28"/>
          <w:szCs w:val="28"/>
          <w:lang w:val="ru-RU"/>
        </w:rPr>
        <w:t xml:space="preserve"> 1</w:t>
      </w:r>
      <w:r>
        <w:rPr>
          <w:color w:val="000000"/>
          <w:sz w:val="28"/>
          <w:szCs w:val="28"/>
        </w:rPr>
        <w:t xml:space="preserve">  від </w:t>
      </w:r>
      <w:r>
        <w:rPr>
          <w:sz w:val="28"/>
          <w:szCs w:val="28"/>
        </w:rPr>
        <w:t xml:space="preserve"> </w:t>
      </w:r>
      <w:r w:rsidR="003D1E86" w:rsidRPr="003D1E86">
        <w:rPr>
          <w:color w:val="222222"/>
          <w:sz w:val="28"/>
          <w:szCs w:val="28"/>
          <w:shd w:val="clear" w:color="auto" w:fill="FFFFFF"/>
        </w:rPr>
        <w:t>27.08.2021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року </w:t>
      </w:r>
    </w:p>
    <w:p w14:paraId="4596D771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46D3EE01" w14:textId="77777777" w:rsidR="00E60577" w:rsidRDefault="00E60577">
      <w:pPr>
        <w:pStyle w:val="10"/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Завідувач кафедри </w:t>
      </w:r>
      <w:r>
        <w:rPr>
          <w:sz w:val="28"/>
          <w:szCs w:val="28"/>
        </w:rPr>
        <w:t>ММК</w:t>
      </w:r>
    </w:p>
    <w:p w14:paraId="4B5E820A" w14:textId="77777777" w:rsidR="00E60577" w:rsidRDefault="00E60577">
      <w:pPr>
        <w:pStyle w:val="10"/>
        <w:widowControl/>
        <w:tabs>
          <w:tab w:val="left" w:pos="4536"/>
          <w:tab w:val="left" w:pos="4820"/>
        </w:tabs>
        <w:jc w:val="center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(назва кафедри)</w:t>
      </w:r>
    </w:p>
    <w:p w14:paraId="03AFA622" w14:textId="77777777" w:rsidR="00E60577" w:rsidRDefault="00E60577">
      <w:pPr>
        <w:pStyle w:val="10"/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 (</w:t>
      </w:r>
      <w:proofErr w:type="spellStart"/>
      <w:r>
        <w:rPr>
          <w:sz w:val="28"/>
          <w:szCs w:val="28"/>
        </w:rPr>
        <w:t>Бутиріна</w:t>
      </w:r>
      <w:proofErr w:type="spellEnd"/>
      <w:r>
        <w:rPr>
          <w:sz w:val="28"/>
          <w:szCs w:val="28"/>
        </w:rPr>
        <w:t xml:space="preserve"> М.В.</w:t>
      </w:r>
      <w:r>
        <w:rPr>
          <w:color w:val="000000"/>
          <w:sz w:val="28"/>
          <w:szCs w:val="28"/>
        </w:rPr>
        <w:t>)</w:t>
      </w:r>
    </w:p>
    <w:p w14:paraId="04851A6E" w14:textId="77777777" w:rsidR="00E60577" w:rsidRDefault="00E60577">
      <w:pPr>
        <w:pStyle w:val="10"/>
        <w:widowControl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(підпис)                                                (прізвище та ініціали)         </w:t>
      </w:r>
    </w:p>
    <w:p w14:paraId="0153AAA8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01C6A775" w14:textId="77777777" w:rsidR="00E60577" w:rsidRDefault="00E60577">
      <w:pPr>
        <w:pStyle w:val="10"/>
        <w:widowControl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14:paraId="3D12DE5D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17E9773B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728FCAB4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1160450B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Схвалено науково-методичною радою факультету систем і засобів масової комунікації</w:t>
      </w:r>
    </w:p>
    <w:p w14:paraId="35456EF8" w14:textId="77777777" w:rsidR="00E60577" w:rsidRDefault="00E60577">
      <w:pPr>
        <w:pStyle w:val="10"/>
        <w:widowControl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(назва)</w:t>
      </w:r>
    </w:p>
    <w:p w14:paraId="43BEEDDF" w14:textId="2748CFC8" w:rsidR="00E60577" w:rsidRDefault="00E60577">
      <w:pPr>
        <w:pStyle w:val="1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 від </w:t>
      </w:r>
      <w:r w:rsidR="003D1E86" w:rsidRPr="003D1E86">
        <w:rPr>
          <w:color w:val="222222"/>
          <w:sz w:val="28"/>
          <w:szCs w:val="28"/>
          <w:shd w:val="clear" w:color="auto" w:fill="FFFFFF"/>
        </w:rPr>
        <w:t>27.08.2021</w:t>
      </w:r>
      <w:r w:rsidR="003D1E86">
        <w:rPr>
          <w:sz w:val="28"/>
          <w:szCs w:val="28"/>
        </w:rPr>
        <w:t xml:space="preserve"> </w:t>
      </w:r>
      <w:r w:rsidR="003D1E86">
        <w:rPr>
          <w:color w:val="000000"/>
          <w:sz w:val="28"/>
          <w:szCs w:val="28"/>
        </w:rPr>
        <w:t>року</w:t>
      </w:r>
    </w:p>
    <w:p w14:paraId="0EB84C52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4F54A421" w14:textId="77777777" w:rsidR="00E60577" w:rsidRDefault="00E60577">
      <w:pPr>
        <w:pStyle w:val="10"/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НМР _______________ </w:t>
      </w:r>
      <w:r>
        <w:rPr>
          <w:sz w:val="28"/>
          <w:szCs w:val="28"/>
        </w:rPr>
        <w:t>(Гусєва О.О.)</w:t>
      </w:r>
    </w:p>
    <w:p w14:paraId="7D29649F" w14:textId="77777777" w:rsidR="00E60577" w:rsidRDefault="00E60577">
      <w:pPr>
        <w:pStyle w:val="10"/>
        <w:widowControl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(підпис)                                   (прізвище та ініціали)</w:t>
      </w:r>
    </w:p>
    <w:p w14:paraId="38061169" w14:textId="77777777" w:rsidR="00E60577" w:rsidRDefault="00E60577">
      <w:pPr>
        <w:pStyle w:val="10"/>
        <w:widowControl/>
        <w:jc w:val="right"/>
        <w:rPr>
          <w:color w:val="000000"/>
          <w:sz w:val="28"/>
          <w:szCs w:val="28"/>
        </w:rPr>
      </w:pPr>
    </w:p>
    <w:p w14:paraId="5BD6C77A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Робоча програма ухвалена </w:t>
      </w:r>
      <w:r>
        <w:rPr>
          <w:color w:val="000000"/>
          <w:sz w:val="28"/>
          <w:szCs w:val="28"/>
        </w:rPr>
        <w:t xml:space="preserve">кафедрою </w:t>
      </w:r>
      <w:r>
        <w:rPr>
          <w:sz w:val="28"/>
          <w:szCs w:val="28"/>
        </w:rPr>
        <w:t>ММК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 наступний навчальний рік</w:t>
      </w:r>
      <w:r>
        <w:rPr>
          <w:color w:val="000000"/>
          <w:sz w:val="28"/>
          <w:szCs w:val="28"/>
        </w:rPr>
        <w:t xml:space="preserve"> </w:t>
      </w:r>
    </w:p>
    <w:p w14:paraId="59AF8775" w14:textId="77777777" w:rsidR="00E60577" w:rsidRDefault="00E60577">
      <w:pPr>
        <w:pStyle w:val="10"/>
        <w:widowControl/>
        <w:jc w:val="center"/>
        <w:rPr>
          <w:color w:val="000000"/>
        </w:rPr>
      </w:pPr>
      <w:r>
        <w:rPr>
          <w:color w:val="000000"/>
        </w:rPr>
        <w:t>(назва кафедри)</w:t>
      </w:r>
    </w:p>
    <w:p w14:paraId="3DEC822C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354AB6B0" w14:textId="77777777" w:rsidR="00E60577" w:rsidRDefault="00E60577">
      <w:pPr>
        <w:pStyle w:val="10"/>
        <w:widowControl/>
        <w:tabs>
          <w:tab w:val="left" w:pos="1440"/>
        </w:tabs>
        <w:rPr>
          <w:color w:val="000000"/>
          <w:sz w:val="28"/>
          <w:szCs w:val="28"/>
        </w:rPr>
      </w:pPr>
    </w:p>
    <w:p w14:paraId="0E4F5C93" w14:textId="125D8C1F" w:rsidR="00E60577" w:rsidRDefault="00E60577">
      <w:pPr>
        <w:pStyle w:val="10"/>
        <w:widowControl/>
        <w:tabs>
          <w:tab w:val="left" w:pos="14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D1E86">
        <w:rPr>
          <w:color w:val="000000"/>
          <w:sz w:val="28"/>
          <w:szCs w:val="28"/>
          <w:lang w:val="ru-RU"/>
        </w:rPr>
        <w:t>21</w:t>
      </w:r>
      <w:r>
        <w:rPr>
          <w:color w:val="000000"/>
          <w:sz w:val="28"/>
          <w:szCs w:val="28"/>
        </w:rPr>
        <w:t>/20</w:t>
      </w:r>
      <w:r w:rsidR="003D1E86">
        <w:rPr>
          <w:color w:val="000000"/>
          <w:sz w:val="28"/>
          <w:szCs w:val="28"/>
          <w:lang w:val="ru-RU"/>
        </w:rPr>
        <w:t>22</w:t>
      </w:r>
      <w:r>
        <w:rPr>
          <w:color w:val="000000"/>
          <w:sz w:val="28"/>
          <w:szCs w:val="28"/>
        </w:rPr>
        <w:t xml:space="preserve"> н. р.</w:t>
      </w:r>
      <w:r>
        <w:rPr>
          <w:color w:val="000000"/>
          <w:sz w:val="28"/>
          <w:szCs w:val="28"/>
        </w:rPr>
        <w:tab/>
        <w:t>протокол №</w:t>
      </w:r>
      <w:r w:rsidR="003D1E86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, від «___» </w:t>
      </w:r>
      <w:r w:rsidR="003D1E86" w:rsidRPr="003D1E86">
        <w:rPr>
          <w:color w:val="222222"/>
          <w:sz w:val="28"/>
          <w:szCs w:val="28"/>
          <w:shd w:val="clear" w:color="auto" w:fill="FFFFFF"/>
        </w:rPr>
        <w:t>27.08.2021</w:t>
      </w:r>
      <w:r w:rsidR="003D1E86">
        <w:rPr>
          <w:sz w:val="28"/>
          <w:szCs w:val="28"/>
        </w:rPr>
        <w:t xml:space="preserve"> </w:t>
      </w:r>
      <w:r w:rsidR="003D1E86">
        <w:rPr>
          <w:color w:val="000000"/>
          <w:sz w:val="28"/>
          <w:szCs w:val="28"/>
        </w:rPr>
        <w:t xml:space="preserve">року </w:t>
      </w:r>
      <w:r>
        <w:rPr>
          <w:color w:val="000000"/>
          <w:sz w:val="28"/>
          <w:szCs w:val="28"/>
        </w:rPr>
        <w:t>р.</w:t>
      </w:r>
    </w:p>
    <w:p w14:paraId="159F36B1" w14:textId="77777777" w:rsidR="00E60577" w:rsidRDefault="00E60577">
      <w:pPr>
        <w:pStyle w:val="10"/>
        <w:widowControl/>
        <w:tabs>
          <w:tab w:val="left" w:pos="1440"/>
        </w:tabs>
        <w:rPr>
          <w:color w:val="000000"/>
          <w:sz w:val="28"/>
          <w:szCs w:val="28"/>
        </w:rPr>
      </w:pPr>
    </w:p>
    <w:p w14:paraId="2B191640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</w:p>
    <w:p w14:paraId="7C775490" w14:textId="77777777" w:rsidR="00E60577" w:rsidRDefault="00E60577">
      <w:pPr>
        <w:pStyle w:val="10"/>
        <w:widowControl/>
        <w:jc w:val="right"/>
        <w:rPr>
          <w:color w:val="000000"/>
          <w:sz w:val="28"/>
          <w:szCs w:val="28"/>
        </w:rPr>
      </w:pPr>
      <w:r>
        <w:br w:type="page"/>
      </w:r>
    </w:p>
    <w:tbl>
      <w:tblPr>
        <w:tblW w:w="93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353"/>
        <w:gridCol w:w="425"/>
        <w:gridCol w:w="567"/>
        <w:gridCol w:w="567"/>
        <w:gridCol w:w="567"/>
        <w:gridCol w:w="720"/>
        <w:gridCol w:w="540"/>
        <w:gridCol w:w="540"/>
        <w:gridCol w:w="720"/>
        <w:gridCol w:w="720"/>
        <w:gridCol w:w="587"/>
        <w:gridCol w:w="660"/>
        <w:gridCol w:w="480"/>
        <w:gridCol w:w="694"/>
      </w:tblGrid>
      <w:tr w:rsidR="00E60577" w14:paraId="326C4575" w14:textId="77777777" w:rsidTr="003D1E86">
        <w:trPr>
          <w:trHeight w:val="440"/>
        </w:trPr>
        <w:tc>
          <w:tcPr>
            <w:tcW w:w="1207" w:type="dxa"/>
            <w:vMerge w:val="restart"/>
          </w:tcPr>
          <w:p w14:paraId="08F404D0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  <w:highlight w:val="yellow"/>
              </w:rPr>
            </w:pPr>
            <w:r w:rsidRPr="004206AE">
              <w:rPr>
                <w:color w:val="000000"/>
                <w:sz w:val="20"/>
                <w:szCs w:val="20"/>
              </w:rPr>
              <w:lastRenderedPageBreak/>
              <w:t>Навчальний рік</w:t>
            </w:r>
          </w:p>
        </w:tc>
        <w:tc>
          <w:tcPr>
            <w:tcW w:w="353" w:type="dxa"/>
            <w:vMerge w:val="restart"/>
          </w:tcPr>
          <w:p w14:paraId="146953A4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25" w:type="dxa"/>
            <w:vMerge w:val="restart"/>
          </w:tcPr>
          <w:p w14:paraId="27BA7746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1701" w:type="dxa"/>
            <w:gridSpan w:val="3"/>
            <w:vAlign w:val="center"/>
          </w:tcPr>
          <w:p w14:paraId="377E70D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206AE">
              <w:rPr>
                <w:color w:val="000000"/>
                <w:sz w:val="20"/>
                <w:szCs w:val="20"/>
              </w:rPr>
              <w:t>Підсумк</w:t>
            </w:r>
            <w:proofErr w:type="spellEnd"/>
            <w:r w:rsidRPr="004206AE">
              <w:rPr>
                <w:color w:val="000000"/>
                <w:sz w:val="20"/>
                <w:szCs w:val="20"/>
              </w:rPr>
              <w:t>. контроль</w:t>
            </w:r>
          </w:p>
        </w:tc>
        <w:tc>
          <w:tcPr>
            <w:tcW w:w="1260" w:type="dxa"/>
            <w:gridSpan w:val="2"/>
            <w:vAlign w:val="center"/>
          </w:tcPr>
          <w:p w14:paraId="08BC2C6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Індивід. завдання</w:t>
            </w:r>
          </w:p>
        </w:tc>
        <w:tc>
          <w:tcPr>
            <w:tcW w:w="540" w:type="dxa"/>
            <w:vMerge w:val="restart"/>
            <w:vAlign w:val="center"/>
          </w:tcPr>
          <w:p w14:paraId="3600DAD1" w14:textId="77777777" w:rsidR="00E60577" w:rsidRPr="004206AE" w:rsidRDefault="00E60577" w:rsidP="004206AE">
            <w:pPr>
              <w:pStyle w:val="10"/>
              <w:widowControl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Кредитів ECTS</w:t>
            </w:r>
          </w:p>
        </w:tc>
        <w:tc>
          <w:tcPr>
            <w:tcW w:w="3861" w:type="dxa"/>
            <w:gridSpan w:val="6"/>
            <w:vAlign w:val="center"/>
          </w:tcPr>
          <w:p w14:paraId="59D7448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Обсяг роботи студента (години)</w:t>
            </w:r>
          </w:p>
        </w:tc>
      </w:tr>
      <w:tr w:rsidR="00E60577" w14:paraId="6EBDBA20" w14:textId="77777777" w:rsidTr="003D1E86">
        <w:tc>
          <w:tcPr>
            <w:tcW w:w="1207" w:type="dxa"/>
            <w:vMerge/>
          </w:tcPr>
          <w:p w14:paraId="7EB17A9C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vMerge/>
          </w:tcPr>
          <w:p w14:paraId="79B99C18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0A6346F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3367FEE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екзамен</w:t>
            </w:r>
          </w:p>
        </w:tc>
        <w:tc>
          <w:tcPr>
            <w:tcW w:w="567" w:type="dxa"/>
            <w:vMerge w:val="restart"/>
          </w:tcPr>
          <w:p w14:paraId="3CD6C619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залік</w:t>
            </w:r>
          </w:p>
        </w:tc>
        <w:tc>
          <w:tcPr>
            <w:tcW w:w="567" w:type="dxa"/>
            <w:vMerge w:val="restart"/>
          </w:tcPr>
          <w:p w14:paraId="167A717F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курс. робота</w:t>
            </w:r>
          </w:p>
        </w:tc>
        <w:tc>
          <w:tcPr>
            <w:tcW w:w="720" w:type="dxa"/>
            <w:vMerge w:val="restart"/>
          </w:tcPr>
          <w:p w14:paraId="7260C264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540" w:type="dxa"/>
            <w:vMerge w:val="restart"/>
          </w:tcPr>
          <w:p w14:paraId="050E6B72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540" w:type="dxa"/>
            <w:vMerge/>
            <w:vAlign w:val="center"/>
          </w:tcPr>
          <w:p w14:paraId="153CA44C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277ADB5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2447" w:type="dxa"/>
            <w:gridSpan w:val="4"/>
            <w:vAlign w:val="center"/>
          </w:tcPr>
          <w:p w14:paraId="544FD82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аудиторні</w:t>
            </w:r>
          </w:p>
        </w:tc>
        <w:tc>
          <w:tcPr>
            <w:tcW w:w="694" w:type="dxa"/>
            <w:vMerge w:val="restart"/>
            <w:vAlign w:val="center"/>
          </w:tcPr>
          <w:p w14:paraId="16239953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самостійна робота</w:t>
            </w:r>
          </w:p>
        </w:tc>
      </w:tr>
      <w:tr w:rsidR="00E60577" w14:paraId="6B20B6E8" w14:textId="77777777" w:rsidTr="003D1E86">
        <w:trPr>
          <w:trHeight w:val="1120"/>
        </w:trPr>
        <w:tc>
          <w:tcPr>
            <w:tcW w:w="1207" w:type="dxa"/>
            <w:vMerge/>
          </w:tcPr>
          <w:p w14:paraId="7F9A4792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vMerge/>
          </w:tcPr>
          <w:p w14:paraId="5CB8A63F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2CEA29E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41582C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E0627B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2EE200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9A0E143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7BEE70D9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14:paraId="056C26CD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21194497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691E95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всього аудиторні</w:t>
            </w:r>
          </w:p>
        </w:tc>
        <w:tc>
          <w:tcPr>
            <w:tcW w:w="587" w:type="dxa"/>
          </w:tcPr>
          <w:p w14:paraId="18C73025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лекції</w:t>
            </w:r>
          </w:p>
        </w:tc>
        <w:tc>
          <w:tcPr>
            <w:tcW w:w="660" w:type="dxa"/>
          </w:tcPr>
          <w:p w14:paraId="2C8EB224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практичні</w:t>
            </w:r>
          </w:p>
        </w:tc>
        <w:tc>
          <w:tcPr>
            <w:tcW w:w="480" w:type="dxa"/>
          </w:tcPr>
          <w:p w14:paraId="7954D97B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color w:val="000000"/>
                <w:sz w:val="20"/>
                <w:szCs w:val="20"/>
              </w:rPr>
              <w:t>лабораторні роботи</w:t>
            </w:r>
          </w:p>
        </w:tc>
        <w:tc>
          <w:tcPr>
            <w:tcW w:w="694" w:type="dxa"/>
            <w:vMerge/>
            <w:vAlign w:val="center"/>
          </w:tcPr>
          <w:p w14:paraId="47282BAF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60577" w14:paraId="1DCFB5B1" w14:textId="77777777" w:rsidTr="004206AE">
        <w:tc>
          <w:tcPr>
            <w:tcW w:w="9347" w:type="dxa"/>
            <w:gridSpan w:val="15"/>
          </w:tcPr>
          <w:p w14:paraId="6115D66B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Денна форма навчання</w:t>
            </w:r>
          </w:p>
        </w:tc>
      </w:tr>
      <w:tr w:rsidR="006330EC" w14:paraId="653E6730" w14:textId="77777777" w:rsidTr="003D1E86">
        <w:tc>
          <w:tcPr>
            <w:tcW w:w="1207" w:type="dxa"/>
            <w:vMerge w:val="restart"/>
          </w:tcPr>
          <w:p w14:paraId="50FE5426" w14:textId="371BA2A3" w:rsidR="006330EC" w:rsidRPr="003D1E86" w:rsidRDefault="006330EC" w:rsidP="006330EC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06A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4206AE">
              <w:rPr>
                <w:color w:val="000000"/>
                <w:sz w:val="28"/>
                <w:szCs w:val="28"/>
              </w:rPr>
              <w:t>/2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53" w:type="dxa"/>
          </w:tcPr>
          <w:p w14:paraId="47EF2992" w14:textId="5DEAAAA3" w:rsidR="006330EC" w:rsidRPr="006330EC" w:rsidRDefault="001D32BE" w:rsidP="006330EC">
            <w:pPr>
              <w:pStyle w:val="10"/>
              <w:widowControl/>
              <w:ind w:left="-62" w:firstLine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D1A91DE" w14:textId="74B0035D" w:rsidR="006330EC" w:rsidRPr="006330EC" w:rsidRDefault="001D32BE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F5AC498" w14:textId="1F7E0843" w:rsidR="006330EC" w:rsidRPr="006330EC" w:rsidRDefault="006330EC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4D7FC" w14:textId="52F94EDA" w:rsidR="006330EC" w:rsidRPr="006330EC" w:rsidRDefault="001D32BE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E4E8D14" w14:textId="77777777" w:rsidR="006330EC" w:rsidRPr="006330EC" w:rsidRDefault="006330EC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870A63" w14:textId="5E3E87E9" w:rsidR="006330EC" w:rsidRPr="006330EC" w:rsidRDefault="006330EC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330EC">
              <w:rPr>
                <w:color w:val="000000"/>
                <w:sz w:val="24"/>
                <w:szCs w:val="24"/>
              </w:rPr>
              <w:t>кмр</w:t>
            </w:r>
            <w:proofErr w:type="spellEnd"/>
          </w:p>
        </w:tc>
        <w:tc>
          <w:tcPr>
            <w:tcW w:w="540" w:type="dxa"/>
          </w:tcPr>
          <w:p w14:paraId="65A654CD" w14:textId="77777777" w:rsidR="006330EC" w:rsidRPr="006330EC" w:rsidRDefault="006330EC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39101856" w14:textId="79B9F53B" w:rsidR="006330EC" w:rsidRPr="006330EC" w:rsidRDefault="006330EC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330EC">
              <w:rPr>
                <w:color w:val="000000"/>
                <w:sz w:val="24"/>
                <w:szCs w:val="24"/>
                <w:lang w:val="ru-RU"/>
              </w:rPr>
              <w:t>3.0</w:t>
            </w:r>
          </w:p>
        </w:tc>
        <w:tc>
          <w:tcPr>
            <w:tcW w:w="720" w:type="dxa"/>
          </w:tcPr>
          <w:p w14:paraId="3982693E" w14:textId="601B854A" w:rsidR="006330EC" w:rsidRPr="006330EC" w:rsidRDefault="006330EC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330E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14:paraId="5B0C4CBC" w14:textId="039738B7" w:rsidR="006330EC" w:rsidRPr="006330EC" w:rsidRDefault="001D32BE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87" w:type="dxa"/>
          </w:tcPr>
          <w:p w14:paraId="01E8A0A4" w14:textId="2ABF8BB2" w:rsidR="006330EC" w:rsidRPr="006330EC" w:rsidRDefault="001D32BE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14:paraId="54676CF9" w14:textId="035D8ED1" w:rsidR="006330EC" w:rsidRPr="006330EC" w:rsidRDefault="001D32BE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14:paraId="1ECC6B8C" w14:textId="373CA7D7" w:rsidR="006330EC" w:rsidRPr="006330EC" w:rsidRDefault="006330EC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</w:tcPr>
          <w:p w14:paraId="2346913C" w14:textId="5125BE45" w:rsidR="006330EC" w:rsidRPr="00E35B91" w:rsidRDefault="001D32BE" w:rsidP="006330EC">
            <w:pPr>
              <w:pStyle w:val="10"/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60577" w14:paraId="55E47803" w14:textId="77777777" w:rsidTr="003D1E86">
        <w:tc>
          <w:tcPr>
            <w:tcW w:w="1207" w:type="dxa"/>
            <w:vMerge/>
          </w:tcPr>
          <w:p w14:paraId="260985B7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</w:tcPr>
          <w:p w14:paraId="565B78D3" w14:textId="77777777" w:rsidR="00E60577" w:rsidRPr="004206AE" w:rsidRDefault="00E60577" w:rsidP="004206AE">
            <w:pPr>
              <w:pStyle w:val="10"/>
              <w:widowControl/>
              <w:ind w:left="-52" w:hanging="12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370B1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0B18CC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671BDA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866F8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471C4D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3B9A5A4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B8649A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9C39EA5" w14:textId="748A1B38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AA1521" w14:textId="079B86AC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57F9701F" w14:textId="511401F2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174F4D00" w14:textId="331BEB06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5849B68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1EEBC4A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5F550027" w14:textId="77777777" w:rsidTr="003D1E86">
        <w:tc>
          <w:tcPr>
            <w:tcW w:w="1207" w:type="dxa"/>
            <w:vMerge w:val="restart"/>
          </w:tcPr>
          <w:p w14:paraId="38DCE528" w14:textId="0D109AE5" w:rsidR="00E60577" w:rsidRPr="00AE0E6F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06AE">
              <w:rPr>
                <w:color w:val="000000"/>
                <w:sz w:val="28"/>
                <w:szCs w:val="28"/>
              </w:rPr>
              <w:t>202</w:t>
            </w:r>
            <w:r w:rsidR="00AE0E6F">
              <w:rPr>
                <w:color w:val="000000"/>
                <w:sz w:val="28"/>
                <w:szCs w:val="28"/>
                <w:lang w:val="ru-RU"/>
              </w:rPr>
              <w:t>2</w:t>
            </w:r>
            <w:r w:rsidRPr="004206AE">
              <w:rPr>
                <w:color w:val="000000"/>
                <w:sz w:val="28"/>
                <w:szCs w:val="28"/>
              </w:rPr>
              <w:t>/2</w:t>
            </w:r>
            <w:r w:rsidR="00AE0E6F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53" w:type="dxa"/>
          </w:tcPr>
          <w:p w14:paraId="0D4FEFC0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AD3F6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76694DB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697D1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AF17610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3C4B03F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4E36DB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43F43F7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34D25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75257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662B67B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2A36289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7ABF747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1DE46DC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53885B01" w14:textId="77777777" w:rsidTr="003D1E86">
        <w:tc>
          <w:tcPr>
            <w:tcW w:w="1207" w:type="dxa"/>
            <w:vMerge/>
          </w:tcPr>
          <w:p w14:paraId="5AF3B83A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</w:tcPr>
          <w:p w14:paraId="52EF5DA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E91F5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165467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54D43F6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4EA1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905574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2CF1763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464FF74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CE464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86C08E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639DAB2E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32BCDEE6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12BFF99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69D60B9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18560FCF" w14:textId="77777777" w:rsidTr="003D1E86">
        <w:tc>
          <w:tcPr>
            <w:tcW w:w="1207" w:type="dxa"/>
            <w:vMerge w:val="restart"/>
          </w:tcPr>
          <w:p w14:paraId="31180E74" w14:textId="505D786C" w:rsidR="00E60577" w:rsidRPr="00AE0E6F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206AE">
              <w:rPr>
                <w:color w:val="000000"/>
                <w:sz w:val="28"/>
                <w:szCs w:val="28"/>
              </w:rPr>
              <w:t>202</w:t>
            </w:r>
            <w:r w:rsidR="00AE0E6F">
              <w:rPr>
                <w:color w:val="000000"/>
                <w:sz w:val="28"/>
                <w:szCs w:val="28"/>
                <w:lang w:val="ru-RU"/>
              </w:rPr>
              <w:t>3</w:t>
            </w:r>
            <w:r w:rsidRPr="004206AE">
              <w:rPr>
                <w:color w:val="000000"/>
                <w:sz w:val="28"/>
                <w:szCs w:val="28"/>
              </w:rPr>
              <w:t>/2</w:t>
            </w:r>
            <w:r w:rsidR="00AE0E6F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53" w:type="dxa"/>
          </w:tcPr>
          <w:p w14:paraId="02EF50D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1FDBDC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67059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014E517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498136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92C3F3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4181F13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310EBC9E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D66CEB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16249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48869F5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6F9B379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30B1D45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312CA22B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5091822B" w14:textId="77777777" w:rsidTr="003D1E86">
        <w:tc>
          <w:tcPr>
            <w:tcW w:w="1207" w:type="dxa"/>
            <w:vMerge/>
          </w:tcPr>
          <w:p w14:paraId="38A936EA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</w:tcPr>
          <w:p w14:paraId="4EAC8A1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3B9C4E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E83C6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61C349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68DA42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2DE734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3AFA7810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35DCD9E6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4A02F7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4992B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618E500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2BA0ABFB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4DF27FB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6B199C6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7A455F81" w14:textId="77777777" w:rsidTr="004206AE">
        <w:tc>
          <w:tcPr>
            <w:tcW w:w="9347" w:type="dxa"/>
            <w:gridSpan w:val="15"/>
          </w:tcPr>
          <w:p w14:paraId="793B7D5D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Заочна форма навчання (за наявності)</w:t>
            </w:r>
          </w:p>
        </w:tc>
      </w:tr>
      <w:tr w:rsidR="00E60577" w14:paraId="1A906602" w14:textId="77777777" w:rsidTr="003D1E86">
        <w:tc>
          <w:tcPr>
            <w:tcW w:w="1207" w:type="dxa"/>
            <w:vMerge w:val="restart"/>
          </w:tcPr>
          <w:p w14:paraId="7490E240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2021/22</w:t>
            </w:r>
          </w:p>
        </w:tc>
        <w:tc>
          <w:tcPr>
            <w:tcW w:w="353" w:type="dxa"/>
          </w:tcPr>
          <w:p w14:paraId="7544B74B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38B6C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C9A85E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4D0C7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E3334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A32F7B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605722C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9DDA4E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0AFFE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C07917E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6965431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6CCB017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43055DE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3FF0F91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7ACBDDDF" w14:textId="77777777" w:rsidTr="003D1E86">
        <w:tc>
          <w:tcPr>
            <w:tcW w:w="1207" w:type="dxa"/>
            <w:vMerge/>
          </w:tcPr>
          <w:p w14:paraId="30A62A3A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</w:tcPr>
          <w:p w14:paraId="71AEC23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5CCAC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DD4E86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1A570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89743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3B750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1005B01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45402EE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4A542CA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A411F1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4F527FD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2AFEFD59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134A198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1CC2DE0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046BE6F6" w14:textId="77777777" w:rsidTr="003D1E86">
        <w:tc>
          <w:tcPr>
            <w:tcW w:w="1207" w:type="dxa"/>
            <w:vMerge w:val="restart"/>
          </w:tcPr>
          <w:p w14:paraId="7A0BAA7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2022/23</w:t>
            </w:r>
          </w:p>
        </w:tc>
        <w:tc>
          <w:tcPr>
            <w:tcW w:w="353" w:type="dxa"/>
          </w:tcPr>
          <w:p w14:paraId="2C97C48B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5BC13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10481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A9ECB9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EB5DA9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5C74D7D0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098821FB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468C3E60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0D41B87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4DE9D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2111DE8A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4593156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36A8A58C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7EE3CE3D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0577" w14:paraId="2B97FECB" w14:textId="77777777" w:rsidTr="003D1E86">
        <w:tc>
          <w:tcPr>
            <w:tcW w:w="1207" w:type="dxa"/>
            <w:vMerge/>
          </w:tcPr>
          <w:p w14:paraId="3A8814F4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3" w:type="dxa"/>
          </w:tcPr>
          <w:p w14:paraId="1198A73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53A2E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9D3B0E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EF585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1CA35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B276F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788A3359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14:paraId="68E0CCD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31E9F49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14:paraId="18D164D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14:paraId="3415BA0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</w:tcPr>
          <w:p w14:paraId="408FAF4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14:paraId="634360B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14:paraId="2AE1982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11682AC" w14:textId="77777777" w:rsidR="00E60577" w:rsidRDefault="00E60577">
      <w:pPr>
        <w:pStyle w:val="10"/>
        <w:widowControl/>
        <w:jc w:val="both"/>
        <w:rPr>
          <w:color w:val="000000"/>
        </w:rPr>
      </w:pPr>
    </w:p>
    <w:p w14:paraId="579FBA8D" w14:textId="77777777" w:rsidR="00E60577" w:rsidRDefault="00E60577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25C4AAA9" w14:textId="77777777" w:rsidR="00E60577" w:rsidRDefault="00E60577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04D3E8DE" w14:textId="47D7B14C" w:rsidR="00E60577" w:rsidRDefault="00E60577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38B9916B" w14:textId="420C836C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751A9FFF" w14:textId="1978EAB5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4ED0D8FA" w14:textId="3D20C3A4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2CFE35BC" w14:textId="2F6027E4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16E73152" w14:textId="3E5BC1F3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612C52BA" w14:textId="7C6EA666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3BF2886C" w14:textId="62686A54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5AC40336" w14:textId="2CBC21A2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486316B9" w14:textId="1C6B8D01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650D1203" w14:textId="4178F533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586385E2" w14:textId="77777777" w:rsidR="00AE0E6F" w:rsidRDefault="00AE0E6F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50994D76" w14:textId="77777777" w:rsidR="00E60577" w:rsidRDefault="00E60577">
      <w:pPr>
        <w:pStyle w:val="10"/>
        <w:widowControl/>
        <w:ind w:firstLine="600"/>
        <w:jc w:val="both"/>
        <w:rPr>
          <w:color w:val="000000"/>
          <w:sz w:val="28"/>
          <w:szCs w:val="28"/>
        </w:rPr>
      </w:pPr>
    </w:p>
    <w:p w14:paraId="243D8647" w14:textId="797F8E96" w:rsidR="00E60577" w:rsidRPr="00E35B91" w:rsidRDefault="00E60577">
      <w:pPr>
        <w:pStyle w:val="10"/>
        <w:widowControl/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Мета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дисципліни</w:t>
      </w:r>
      <w:r>
        <w:rPr>
          <w:color w:val="000000"/>
          <w:sz w:val="28"/>
          <w:szCs w:val="28"/>
        </w:rPr>
        <w:t xml:space="preserve"> </w:t>
      </w:r>
      <w:r w:rsidR="00E35B91" w:rsidRPr="00E35B91">
        <w:rPr>
          <w:sz w:val="28"/>
          <w:szCs w:val="28"/>
        </w:rPr>
        <w:t xml:space="preserve">сформувати навички роботи з великими масивами даних/інформації, навчитися обробляти, систематизувати, аналізувати та </w:t>
      </w:r>
      <w:proofErr w:type="spellStart"/>
      <w:r w:rsidR="00E35B91" w:rsidRPr="00E35B91">
        <w:rPr>
          <w:sz w:val="28"/>
          <w:szCs w:val="28"/>
        </w:rPr>
        <w:t>візуалізовувати</w:t>
      </w:r>
      <w:proofErr w:type="spellEnd"/>
      <w:r w:rsidR="00E35B91" w:rsidRPr="00E35B91">
        <w:rPr>
          <w:sz w:val="28"/>
          <w:szCs w:val="28"/>
        </w:rPr>
        <w:t xml:space="preserve"> великі масиви даних</w:t>
      </w:r>
      <w:r w:rsidR="00E35B91" w:rsidRPr="00E35B91">
        <w:rPr>
          <w:sz w:val="28"/>
          <w:szCs w:val="28"/>
        </w:rPr>
        <w:t>.</w:t>
      </w:r>
      <w:r w:rsidR="00E35B91">
        <w:rPr>
          <w:sz w:val="28"/>
          <w:szCs w:val="28"/>
        </w:rPr>
        <w:t xml:space="preserve"> </w:t>
      </w:r>
      <w:r w:rsidR="00E35B91" w:rsidRPr="00E35B91">
        <w:rPr>
          <w:sz w:val="28"/>
          <w:szCs w:val="28"/>
        </w:rPr>
        <w:t>Д</w:t>
      </w:r>
      <w:r w:rsidR="00E35B91" w:rsidRPr="00E35B91">
        <w:rPr>
          <w:sz w:val="28"/>
          <w:szCs w:val="28"/>
        </w:rPr>
        <w:t xml:space="preserve">ати знання про сучасні моделі та методи кількісного аналізу емпіричних даних, що використовуються в </w:t>
      </w:r>
      <w:r w:rsidR="00E35B91" w:rsidRPr="00E35B91">
        <w:rPr>
          <w:sz w:val="28"/>
          <w:szCs w:val="28"/>
        </w:rPr>
        <w:t xml:space="preserve">журналістиці </w:t>
      </w:r>
      <w:proofErr w:type="spellStart"/>
      <w:r w:rsidR="00E35B91" w:rsidRPr="00E35B91">
        <w:rPr>
          <w:sz w:val="28"/>
          <w:szCs w:val="28"/>
        </w:rPr>
        <w:t>даних</w:t>
      </w:r>
      <w:r w:rsidR="00E35B91" w:rsidRPr="00E35B91">
        <w:rPr>
          <w:sz w:val="28"/>
          <w:szCs w:val="28"/>
        </w:rPr>
        <w:t>;сформувати</w:t>
      </w:r>
      <w:proofErr w:type="spellEnd"/>
      <w:r w:rsidR="00E35B91" w:rsidRPr="00E35B91">
        <w:rPr>
          <w:sz w:val="28"/>
          <w:szCs w:val="28"/>
        </w:rPr>
        <w:t xml:space="preserve"> компетенції самостійного використання комп’ютерних пакетів програм для вирішення аналітичних задач, що виникають на різних етапах емпіричних соціальних досліджень.</w:t>
      </w:r>
    </w:p>
    <w:p w14:paraId="67552689" w14:textId="77777777" w:rsidR="00E60577" w:rsidRDefault="00E60577">
      <w:pPr>
        <w:pStyle w:val="10"/>
        <w:widowControl/>
        <w:tabs>
          <w:tab w:val="left" w:pos="0"/>
        </w:tabs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Завдання:</w:t>
      </w:r>
    </w:p>
    <w:p w14:paraId="48B44051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ОПП передбачає формування загальних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: </w:t>
      </w:r>
    </w:p>
    <w:p w14:paraId="46144881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ЗК1. Здатність зберігати та примножувати моральні, культурні, наукові цінності й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132E57FB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ЗК6. Навички використання інформаційних і комунікаційних технологій.</w:t>
      </w:r>
    </w:p>
    <w:p w14:paraId="73F1E6DC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ЗК13.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</w:r>
    </w:p>
    <w:p w14:paraId="22328C58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ФК1. Здатність використовувати знання про технологічні, організаційні, управлінські особливості функціонування комунікаційних технологій.</w:t>
      </w:r>
    </w:p>
    <w:p w14:paraId="083EE0B7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ФК2. Здатність використовувати знання й уміння у галузі журналістики та соціальних комунікацій для освоєння </w:t>
      </w:r>
    </w:p>
    <w:p w14:paraId="6F3F90AA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ФК4. Здатність використовувати вітчизняний і світовий досвід у галузі соціальних комунікацій.</w:t>
      </w:r>
    </w:p>
    <w:p w14:paraId="749DAED5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ФК9. Здатність орієнтуватися в особливостях управління засобами масової комунікації, їх спеціалізації та профілю; застосовувати знання про принципи роботи національних та регіональних </w:t>
      </w:r>
      <w:proofErr w:type="spellStart"/>
      <w:r>
        <w:rPr>
          <w:sz w:val="28"/>
          <w:szCs w:val="28"/>
        </w:rPr>
        <w:t>медіасистем</w:t>
      </w:r>
      <w:proofErr w:type="spellEnd"/>
      <w:r>
        <w:rPr>
          <w:sz w:val="28"/>
          <w:szCs w:val="28"/>
        </w:rPr>
        <w:t xml:space="preserve"> у професійній діяльності.</w:t>
      </w:r>
    </w:p>
    <w:p w14:paraId="604922EE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ФК10.Здатність використовувати </w:t>
      </w:r>
      <w:proofErr w:type="spellStart"/>
      <w:r>
        <w:rPr>
          <w:sz w:val="28"/>
          <w:szCs w:val="28"/>
        </w:rPr>
        <w:t>професійно</w:t>
      </w:r>
      <w:proofErr w:type="spellEnd"/>
      <w:r>
        <w:rPr>
          <w:sz w:val="28"/>
          <w:szCs w:val="28"/>
        </w:rPr>
        <w:t>-профільні знання й практичні навички з журналістики, масової комунікації та інформації, комунікаційних технологій для дослідження комунікаційних явищ і процесів</w:t>
      </w:r>
    </w:p>
    <w:p w14:paraId="70CDE08C" w14:textId="77777777" w:rsidR="00E60577" w:rsidRDefault="00E60577">
      <w:pPr>
        <w:pStyle w:val="10"/>
        <w:widowControl/>
        <w:tabs>
          <w:tab w:val="left" w:pos="0"/>
        </w:tabs>
        <w:ind w:firstLine="539"/>
        <w:jc w:val="both"/>
        <w:rPr>
          <w:sz w:val="28"/>
          <w:szCs w:val="28"/>
        </w:rPr>
      </w:pPr>
    </w:p>
    <w:p w14:paraId="252C3DC4" w14:textId="77777777" w:rsidR="00E60577" w:rsidRDefault="00E60577">
      <w:pPr>
        <w:pStyle w:val="10"/>
        <w:widowControl/>
        <w:numPr>
          <w:ilvl w:val="0"/>
          <w:numId w:val="3"/>
        </w:numPr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Попередні вимоги до опанування або вибору навчальної дисципліни (за наявності).</w:t>
      </w:r>
    </w:p>
    <w:p w14:paraId="2D4A590D" w14:textId="77777777" w:rsidR="00E60577" w:rsidRDefault="00E60577">
      <w:pPr>
        <w:pStyle w:val="10"/>
        <w:widowControl/>
        <w:numPr>
          <w:ilvl w:val="0"/>
          <w:numId w:val="3"/>
        </w:numPr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Результати навчання за дисципліною та їх співвідношення із програмними результатами навчання. </w:t>
      </w:r>
      <w:r>
        <w:rPr>
          <w:color w:val="000000"/>
          <w:sz w:val="28"/>
          <w:szCs w:val="28"/>
        </w:rPr>
        <w:t>У результаті вивчення навчальної дисципліни студент повинен:</w:t>
      </w:r>
    </w:p>
    <w:p w14:paraId="18472131" w14:textId="77777777" w:rsidR="00E60577" w:rsidRDefault="00E60577">
      <w:pPr>
        <w:pStyle w:val="10"/>
        <w:widowControl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Програмні результати навчання:</w:t>
      </w:r>
    </w:p>
    <w:p w14:paraId="7BD103A1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РН1. Застосовувати знання з філософії, релігієзнавства, політології, соціології у визначенні своєї громадянської, особистісної позиції, моделей поведінки, у міжкультурній комунікації, у професійній діяльності. </w:t>
      </w:r>
    </w:p>
    <w:p w14:paraId="1C85257C" w14:textId="77777777" w:rsidR="00E60577" w:rsidRDefault="00E60577">
      <w:pPr>
        <w:pStyle w:val="10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РН2. Застосовувати когнітивну гнучкість при вирішенні професійних завдань, навчатися відповідно до нових вимог інформаційно-технологічного світу. </w:t>
      </w:r>
    </w:p>
    <w:p w14:paraId="3AFBD266" w14:textId="77777777" w:rsidR="00E60577" w:rsidRDefault="00E60577">
      <w:pPr>
        <w:pStyle w:val="10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РН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Розпізнавати використання соціально-комунікаційних технологій на рівні </w:t>
      </w:r>
      <w:proofErr w:type="spellStart"/>
      <w:r>
        <w:rPr>
          <w:color w:val="000000"/>
          <w:sz w:val="28"/>
          <w:szCs w:val="28"/>
        </w:rPr>
        <w:t>медіакомунікацій</w:t>
      </w:r>
      <w:proofErr w:type="spellEnd"/>
      <w:r>
        <w:rPr>
          <w:color w:val="000000"/>
          <w:sz w:val="28"/>
          <w:szCs w:val="28"/>
        </w:rPr>
        <w:t>.</w:t>
      </w:r>
    </w:p>
    <w:p w14:paraId="69C3706A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РН5. Виконувати пошук, обробку та аналіз інформації з різних джерел, компонувати текстовий та візуальний контент на базі різних інтернет-платформ.</w:t>
      </w:r>
    </w:p>
    <w:p w14:paraId="09BC78CA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РН7. Практикувати соціально відповідальну поведінку в професійній сфері, ефективно працювати в команді, діяти на основі етичних засад професійної діяльності..</w:t>
      </w:r>
    </w:p>
    <w:p w14:paraId="1E728E8A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РН8. Застосовувати знання про принципи роботи світових, національних та регіональних </w:t>
      </w:r>
      <w:proofErr w:type="spellStart"/>
      <w:r>
        <w:rPr>
          <w:sz w:val="28"/>
          <w:szCs w:val="28"/>
        </w:rPr>
        <w:t>медіасистем</w:t>
      </w:r>
      <w:proofErr w:type="spellEnd"/>
      <w:r>
        <w:rPr>
          <w:sz w:val="28"/>
          <w:szCs w:val="28"/>
        </w:rPr>
        <w:t xml:space="preserve"> у професійній діяльності.</w:t>
      </w:r>
    </w:p>
    <w:p w14:paraId="2BD2FD9B" w14:textId="77777777" w:rsidR="00E60577" w:rsidRDefault="00E60577">
      <w:pPr>
        <w:pStyle w:val="10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РН 9. Створювати </w:t>
      </w:r>
      <w:proofErr w:type="spellStart"/>
      <w:r>
        <w:rPr>
          <w:color w:val="000000"/>
          <w:sz w:val="28"/>
          <w:szCs w:val="28"/>
        </w:rPr>
        <w:t>медіатексти</w:t>
      </w:r>
      <w:proofErr w:type="spellEnd"/>
      <w:r>
        <w:rPr>
          <w:color w:val="000000"/>
          <w:sz w:val="28"/>
          <w:szCs w:val="28"/>
        </w:rPr>
        <w:t xml:space="preserve"> різних видів та жанрів для ЗМК. </w:t>
      </w:r>
    </w:p>
    <w:p w14:paraId="5857E2FF" w14:textId="77777777" w:rsidR="00E60577" w:rsidRDefault="00E60577">
      <w:pPr>
        <w:pStyle w:val="10"/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РН1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Орієнтуватися у масово-інформаційних та комунікативних процесах.</w:t>
      </w:r>
    </w:p>
    <w:p w14:paraId="3EAC399D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РН12. Застосовувати соціокультурні коди при створенні видавничої продукції і медійного контенту. </w:t>
      </w:r>
    </w:p>
    <w:p w14:paraId="702B01DE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3CF38694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</w:t>
      </w:r>
      <w:r>
        <w:rPr>
          <w:b/>
          <w:sz w:val="28"/>
          <w:szCs w:val="28"/>
        </w:rPr>
        <w:t>знати</w:t>
      </w:r>
      <w:r>
        <w:rPr>
          <w:sz w:val="28"/>
          <w:szCs w:val="28"/>
        </w:rPr>
        <w:t>:</w:t>
      </w:r>
    </w:p>
    <w:p w14:paraId="13CEBA4B" w14:textId="77777777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- що таке «дані», «журналістика даних»; </w:t>
      </w:r>
    </w:p>
    <w:p w14:paraId="749B13AD" w14:textId="77777777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>- що таке «аналіз даних» та основні методи аналізу інформації:</w:t>
      </w:r>
    </w:p>
    <w:p w14:paraId="7574DC20" w14:textId="77777777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 - що таке «бази даних», «реєстри даних» та як ними користуватися;</w:t>
      </w:r>
    </w:p>
    <w:p w14:paraId="16366231" w14:textId="3F61A8B9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 - інструменти базового статистичного та математичного аналізу; </w:t>
      </w:r>
    </w:p>
    <w:p w14:paraId="20A99A70" w14:textId="351232DF" w:rsidR="00E60577" w:rsidRPr="00AE5D80" w:rsidRDefault="00AE5D80">
      <w:pPr>
        <w:pStyle w:val="10"/>
        <w:widowControl/>
        <w:ind w:firstLine="720"/>
        <w:jc w:val="both"/>
        <w:rPr>
          <w:b/>
          <w:sz w:val="28"/>
          <w:szCs w:val="28"/>
        </w:rPr>
      </w:pPr>
      <w:r w:rsidRPr="00AE5D80">
        <w:rPr>
          <w:sz w:val="28"/>
          <w:szCs w:val="28"/>
        </w:rPr>
        <w:t>- інструменти візуалізації даних;</w:t>
      </w:r>
    </w:p>
    <w:p w14:paraId="25966D0B" w14:textId="77777777" w:rsidR="00E60577" w:rsidRPr="00AE5D80" w:rsidRDefault="00E60577">
      <w:pPr>
        <w:pStyle w:val="10"/>
        <w:widowControl/>
        <w:ind w:firstLine="720"/>
        <w:jc w:val="both"/>
        <w:rPr>
          <w:b/>
          <w:sz w:val="28"/>
          <w:szCs w:val="28"/>
        </w:rPr>
      </w:pPr>
      <w:r w:rsidRPr="00AE5D80">
        <w:rPr>
          <w:b/>
          <w:sz w:val="28"/>
          <w:szCs w:val="28"/>
        </w:rPr>
        <w:t>уміти:</w:t>
      </w:r>
    </w:p>
    <w:p w14:paraId="16E1F4DF" w14:textId="77777777" w:rsidR="00E60577" w:rsidRPr="00AE5D80" w:rsidRDefault="00E60577">
      <w:pPr>
        <w:pStyle w:val="10"/>
        <w:widowControl/>
        <w:numPr>
          <w:ilvl w:val="0"/>
          <w:numId w:val="6"/>
        </w:numPr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 практично використовувати отримані знання;</w:t>
      </w:r>
    </w:p>
    <w:p w14:paraId="59D17264" w14:textId="77777777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>- знайти потрібну інформацію та працювати з різними джерелами інформації;</w:t>
      </w:r>
    </w:p>
    <w:p w14:paraId="4DCC5E0C" w14:textId="77777777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 - </w:t>
      </w:r>
      <w:proofErr w:type="spellStart"/>
      <w:r w:rsidRPr="00AE5D80">
        <w:rPr>
          <w:sz w:val="28"/>
          <w:szCs w:val="28"/>
        </w:rPr>
        <w:t>коректно</w:t>
      </w:r>
      <w:proofErr w:type="spellEnd"/>
      <w:r w:rsidRPr="00AE5D80">
        <w:rPr>
          <w:sz w:val="28"/>
          <w:szCs w:val="28"/>
        </w:rPr>
        <w:t xml:space="preserve"> аналізувати дані; - робити логічні висновки;</w:t>
      </w:r>
    </w:p>
    <w:p w14:paraId="35314ED6" w14:textId="77777777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 - знаходити ідеї для аналітичних проектів на основі даних;</w:t>
      </w:r>
    </w:p>
    <w:p w14:paraId="02C235DF" w14:textId="77777777" w:rsidR="00AE5D80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 - визначати основні формати даних та працювати з ними; </w:t>
      </w:r>
    </w:p>
    <w:p w14:paraId="7CE711EB" w14:textId="3FAA4913" w:rsidR="00E60577" w:rsidRP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  <w:r w:rsidRPr="00AE5D80">
        <w:rPr>
          <w:sz w:val="28"/>
          <w:szCs w:val="28"/>
        </w:rPr>
        <w:t>- користуватися базовими статистичними та математичними інструментами для аналізу даних; - візуалізувати дані;</w:t>
      </w:r>
    </w:p>
    <w:p w14:paraId="47A75B48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7A65BD2F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2C17A0B9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217D9B5F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6ABE4DE5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21BF47D9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42341AC3" w14:textId="7D141F91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0BF02C" w14:textId="4D096A14" w:rsidR="00AE0E6F" w:rsidRDefault="00AE0E6F">
      <w:pPr>
        <w:pStyle w:val="10"/>
        <w:widowControl/>
        <w:ind w:firstLine="720"/>
        <w:jc w:val="both"/>
        <w:rPr>
          <w:sz w:val="28"/>
          <w:szCs w:val="28"/>
        </w:rPr>
      </w:pPr>
    </w:p>
    <w:p w14:paraId="7D374D8A" w14:textId="4DA6A3E3" w:rsidR="00AE0E6F" w:rsidRDefault="00AE0E6F">
      <w:pPr>
        <w:pStyle w:val="10"/>
        <w:widowControl/>
        <w:ind w:firstLine="720"/>
        <w:jc w:val="both"/>
        <w:rPr>
          <w:sz w:val="28"/>
          <w:szCs w:val="28"/>
        </w:rPr>
      </w:pPr>
    </w:p>
    <w:p w14:paraId="0CEA25F1" w14:textId="2FFC83E8" w:rsidR="00AE0E6F" w:rsidRDefault="00AE0E6F">
      <w:pPr>
        <w:pStyle w:val="10"/>
        <w:widowControl/>
        <w:ind w:firstLine="720"/>
        <w:jc w:val="both"/>
        <w:rPr>
          <w:sz w:val="28"/>
          <w:szCs w:val="28"/>
        </w:rPr>
      </w:pPr>
    </w:p>
    <w:p w14:paraId="055D320D" w14:textId="77777777" w:rsidR="00AE5D80" w:rsidRDefault="00AE5D80">
      <w:pPr>
        <w:pStyle w:val="10"/>
        <w:widowControl/>
        <w:ind w:firstLine="720"/>
        <w:jc w:val="both"/>
        <w:rPr>
          <w:sz w:val="28"/>
          <w:szCs w:val="28"/>
        </w:rPr>
      </w:pPr>
    </w:p>
    <w:p w14:paraId="49F41BD0" w14:textId="34DBD6CD" w:rsidR="006330EC" w:rsidRDefault="006330EC">
      <w:pPr>
        <w:pStyle w:val="10"/>
        <w:widowControl/>
        <w:ind w:firstLine="720"/>
        <w:jc w:val="both"/>
        <w:rPr>
          <w:sz w:val="28"/>
          <w:szCs w:val="28"/>
        </w:rPr>
      </w:pPr>
    </w:p>
    <w:p w14:paraId="70CC40F3" w14:textId="66E4993E" w:rsidR="006330EC" w:rsidRDefault="006330EC">
      <w:pPr>
        <w:pStyle w:val="10"/>
        <w:widowControl/>
        <w:ind w:firstLine="720"/>
        <w:jc w:val="both"/>
        <w:rPr>
          <w:sz w:val="28"/>
          <w:szCs w:val="28"/>
        </w:rPr>
      </w:pPr>
    </w:p>
    <w:p w14:paraId="6AD7E02C" w14:textId="77777777" w:rsidR="006330EC" w:rsidRDefault="006330EC">
      <w:pPr>
        <w:pStyle w:val="10"/>
        <w:widowControl/>
        <w:ind w:firstLine="720"/>
        <w:jc w:val="both"/>
        <w:rPr>
          <w:sz w:val="28"/>
          <w:szCs w:val="28"/>
        </w:rPr>
      </w:pPr>
    </w:p>
    <w:p w14:paraId="63F376E4" w14:textId="77777777" w:rsidR="00E60577" w:rsidRDefault="00E60577">
      <w:pPr>
        <w:pStyle w:val="10"/>
        <w:widowControl/>
        <w:ind w:firstLine="720"/>
        <w:jc w:val="both"/>
        <w:rPr>
          <w:sz w:val="28"/>
          <w:szCs w:val="28"/>
        </w:rPr>
      </w:pPr>
    </w:p>
    <w:p w14:paraId="0E24F0AF" w14:textId="77777777" w:rsidR="00E60577" w:rsidRDefault="00E60577">
      <w:pPr>
        <w:pStyle w:val="10"/>
        <w:widowControl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Структура навчальної дисципліни </w:t>
      </w:r>
    </w:p>
    <w:p w14:paraId="3A32139C" w14:textId="4545CB86" w:rsidR="00E60577" w:rsidRDefault="006330EC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E60577">
        <w:rPr>
          <w:b/>
          <w:color w:val="000000"/>
          <w:sz w:val="28"/>
          <w:szCs w:val="28"/>
        </w:rPr>
        <w:t xml:space="preserve"> семестр</w:t>
      </w:r>
    </w:p>
    <w:p w14:paraId="2E271DB1" w14:textId="77777777" w:rsidR="00E60577" w:rsidRDefault="00E60577">
      <w:pPr>
        <w:pStyle w:val="10"/>
        <w:widowControl/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>денна</w:t>
      </w:r>
    </w:p>
    <w:p w14:paraId="2DAAD6DC" w14:textId="77777777" w:rsidR="00E60577" w:rsidRDefault="00E60577">
      <w:pPr>
        <w:pStyle w:val="10"/>
        <w:widowControl/>
        <w:ind w:left="720"/>
        <w:rPr>
          <w:color w:val="000000"/>
          <w:sz w:val="28"/>
          <w:szCs w:val="28"/>
        </w:rPr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951"/>
        <w:gridCol w:w="7"/>
        <w:gridCol w:w="576"/>
        <w:gridCol w:w="860"/>
        <w:gridCol w:w="710"/>
        <w:gridCol w:w="711"/>
        <w:gridCol w:w="30"/>
        <w:gridCol w:w="532"/>
        <w:gridCol w:w="68"/>
        <w:gridCol w:w="502"/>
        <w:gridCol w:w="98"/>
        <w:gridCol w:w="472"/>
        <w:gridCol w:w="640"/>
      </w:tblGrid>
      <w:tr w:rsidR="00E60577" w14:paraId="7EE0C704" w14:textId="77777777" w:rsidTr="006330EC">
        <w:tc>
          <w:tcPr>
            <w:tcW w:w="526" w:type="dxa"/>
            <w:vMerge w:val="restart"/>
          </w:tcPr>
          <w:p w14:paraId="0E017B4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№</w:t>
            </w:r>
          </w:p>
          <w:p w14:paraId="69E440D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51" w:type="dxa"/>
            <w:vMerge w:val="restart"/>
          </w:tcPr>
          <w:p w14:paraId="749777D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 xml:space="preserve">Номер і назва теми </w:t>
            </w:r>
          </w:p>
        </w:tc>
        <w:tc>
          <w:tcPr>
            <w:tcW w:w="2864" w:type="dxa"/>
            <w:gridSpan w:val="5"/>
          </w:tcPr>
          <w:p w14:paraId="71DCDB0D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Кількість годин*</w:t>
            </w:r>
          </w:p>
        </w:tc>
        <w:tc>
          <w:tcPr>
            <w:tcW w:w="2342" w:type="dxa"/>
            <w:gridSpan w:val="7"/>
          </w:tcPr>
          <w:p w14:paraId="40CC763D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Примітки**</w:t>
            </w:r>
          </w:p>
        </w:tc>
      </w:tr>
      <w:tr w:rsidR="00E60577" w14:paraId="3669958E" w14:textId="77777777" w:rsidTr="006330EC">
        <w:trPr>
          <w:trHeight w:val="1720"/>
        </w:trPr>
        <w:tc>
          <w:tcPr>
            <w:tcW w:w="526" w:type="dxa"/>
            <w:vMerge/>
          </w:tcPr>
          <w:p w14:paraId="103FE1E3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51" w:type="dxa"/>
            <w:vMerge/>
          </w:tcPr>
          <w:p w14:paraId="7DC977A2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34FF8E91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лекції</w:t>
            </w:r>
          </w:p>
        </w:tc>
        <w:tc>
          <w:tcPr>
            <w:tcW w:w="860" w:type="dxa"/>
          </w:tcPr>
          <w:p w14:paraId="4B0D2F4F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семінарські/</w:t>
            </w:r>
          </w:p>
          <w:p w14:paraId="53DCD359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практичні</w:t>
            </w:r>
          </w:p>
          <w:p w14:paraId="59A4DB84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</w:rPr>
            </w:pPr>
          </w:p>
        </w:tc>
        <w:tc>
          <w:tcPr>
            <w:tcW w:w="710" w:type="dxa"/>
          </w:tcPr>
          <w:p w14:paraId="24863D28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Лабораторні заняття</w:t>
            </w:r>
          </w:p>
        </w:tc>
        <w:tc>
          <w:tcPr>
            <w:tcW w:w="711" w:type="dxa"/>
          </w:tcPr>
          <w:p w14:paraId="4CE4F814" w14:textId="77777777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0"/>
                <w:szCs w:val="20"/>
              </w:rPr>
            </w:pPr>
            <w:r w:rsidRPr="004206AE">
              <w:rPr>
                <w:b/>
                <w:color w:val="000000"/>
                <w:sz w:val="20"/>
                <w:szCs w:val="20"/>
              </w:rPr>
              <w:t>Самостійна робота</w:t>
            </w:r>
          </w:p>
        </w:tc>
        <w:tc>
          <w:tcPr>
            <w:tcW w:w="562" w:type="dxa"/>
            <w:gridSpan w:val="2"/>
          </w:tcPr>
          <w:p w14:paraId="09A582C5" w14:textId="232892DB" w:rsidR="009312F5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2"/>
                <w:szCs w:val="22"/>
              </w:rPr>
            </w:pPr>
            <w:r w:rsidRPr="004206AE">
              <w:rPr>
                <w:color w:val="000000"/>
                <w:sz w:val="22"/>
                <w:szCs w:val="22"/>
              </w:rPr>
              <w:t>20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21</w:t>
            </w:r>
            <w:r w:rsidRPr="004206AE">
              <w:rPr>
                <w:color w:val="000000"/>
                <w:sz w:val="22"/>
                <w:szCs w:val="22"/>
              </w:rPr>
              <w:t xml:space="preserve">/20 </w:t>
            </w:r>
          </w:p>
          <w:p w14:paraId="070DFB39" w14:textId="3B6FA19F" w:rsidR="00E60577" w:rsidRPr="004206AE" w:rsidRDefault="009312F5" w:rsidP="004206AE">
            <w:pPr>
              <w:pStyle w:val="10"/>
              <w:widowControl/>
              <w:ind w:left="113" w:right="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  <w:proofErr w:type="spellStart"/>
            <w:r w:rsidR="00E60577" w:rsidRPr="004206AE">
              <w:rPr>
                <w:color w:val="000000"/>
                <w:sz w:val="22"/>
                <w:szCs w:val="22"/>
              </w:rPr>
              <w:t>н.р</w:t>
            </w:r>
            <w:proofErr w:type="spellEnd"/>
            <w:r w:rsidR="00E60577" w:rsidRPr="004206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0" w:type="dxa"/>
            <w:gridSpan w:val="2"/>
          </w:tcPr>
          <w:p w14:paraId="3E6B7906" w14:textId="66569E4D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2"/>
                <w:szCs w:val="22"/>
              </w:rPr>
            </w:pPr>
            <w:r w:rsidRPr="004206AE">
              <w:rPr>
                <w:color w:val="000000"/>
                <w:sz w:val="22"/>
                <w:szCs w:val="22"/>
              </w:rPr>
              <w:t>202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2</w:t>
            </w:r>
            <w:r w:rsidRPr="004206AE">
              <w:rPr>
                <w:color w:val="000000"/>
                <w:sz w:val="22"/>
                <w:szCs w:val="22"/>
              </w:rPr>
              <w:t>/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20</w:t>
            </w:r>
            <w:r w:rsidRPr="004206AE">
              <w:rPr>
                <w:color w:val="000000"/>
                <w:sz w:val="22"/>
                <w:szCs w:val="22"/>
              </w:rPr>
              <w:t>2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3</w:t>
            </w:r>
            <w:proofErr w:type="spellStart"/>
            <w:r w:rsidRPr="004206AE">
              <w:rPr>
                <w:color w:val="000000"/>
                <w:sz w:val="22"/>
                <w:szCs w:val="22"/>
              </w:rPr>
              <w:t>н.р</w:t>
            </w:r>
            <w:proofErr w:type="spellEnd"/>
            <w:r w:rsidRPr="004206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0" w:type="dxa"/>
            <w:gridSpan w:val="2"/>
          </w:tcPr>
          <w:p w14:paraId="3C0EA150" w14:textId="12B7EB23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2"/>
                <w:szCs w:val="22"/>
              </w:rPr>
            </w:pPr>
            <w:r w:rsidRPr="004206AE">
              <w:rPr>
                <w:color w:val="000000"/>
                <w:sz w:val="22"/>
                <w:szCs w:val="22"/>
              </w:rPr>
              <w:t>20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3</w:t>
            </w:r>
            <w:r w:rsidRPr="004206AE">
              <w:rPr>
                <w:color w:val="000000"/>
                <w:sz w:val="22"/>
                <w:szCs w:val="22"/>
              </w:rPr>
              <w:t>1/2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4</w:t>
            </w:r>
            <w:proofErr w:type="spellStart"/>
            <w:r w:rsidRPr="004206AE">
              <w:rPr>
                <w:color w:val="000000"/>
                <w:sz w:val="22"/>
                <w:szCs w:val="22"/>
              </w:rPr>
              <w:t>н.р</w:t>
            </w:r>
            <w:proofErr w:type="spellEnd"/>
            <w:r w:rsidRPr="004206A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0" w:type="dxa"/>
          </w:tcPr>
          <w:p w14:paraId="184F5481" w14:textId="2A3954B6" w:rsidR="00E60577" w:rsidRPr="004206AE" w:rsidRDefault="00E60577" w:rsidP="004206AE">
            <w:pPr>
              <w:pStyle w:val="10"/>
              <w:widowControl/>
              <w:ind w:left="113" w:right="113"/>
              <w:rPr>
                <w:color w:val="000000"/>
                <w:sz w:val="22"/>
                <w:szCs w:val="22"/>
              </w:rPr>
            </w:pPr>
            <w:r w:rsidRPr="004206AE">
              <w:rPr>
                <w:color w:val="000000"/>
                <w:sz w:val="22"/>
                <w:szCs w:val="22"/>
              </w:rPr>
              <w:t>202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4</w:t>
            </w:r>
            <w:r w:rsidRPr="004206AE">
              <w:rPr>
                <w:color w:val="000000"/>
                <w:sz w:val="22"/>
                <w:szCs w:val="22"/>
              </w:rPr>
              <w:t>/2</w:t>
            </w:r>
            <w:r w:rsidR="009312F5">
              <w:rPr>
                <w:color w:val="000000"/>
                <w:sz w:val="22"/>
                <w:szCs w:val="22"/>
                <w:lang w:val="en-US"/>
              </w:rPr>
              <w:t>5</w:t>
            </w:r>
            <w:r w:rsidRPr="004206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206AE">
              <w:rPr>
                <w:color w:val="000000"/>
                <w:sz w:val="22"/>
                <w:szCs w:val="22"/>
              </w:rPr>
              <w:t>н.р</w:t>
            </w:r>
            <w:proofErr w:type="spellEnd"/>
            <w:r w:rsidRPr="004206AE">
              <w:rPr>
                <w:color w:val="000000"/>
                <w:sz w:val="22"/>
                <w:szCs w:val="22"/>
              </w:rPr>
              <w:t>.</w:t>
            </w:r>
          </w:p>
        </w:tc>
      </w:tr>
      <w:tr w:rsidR="00E60577" w14:paraId="5F0DD8BB" w14:textId="77777777" w:rsidTr="004206AE">
        <w:trPr>
          <w:trHeight w:val="400"/>
        </w:trPr>
        <w:tc>
          <w:tcPr>
            <w:tcW w:w="9683" w:type="dxa"/>
            <w:gridSpan w:val="14"/>
          </w:tcPr>
          <w:p w14:paraId="0B9B4760" w14:textId="706819A1" w:rsidR="00E60577" w:rsidRPr="004206AE" w:rsidRDefault="006330EC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60577" w:rsidRPr="004206AE">
              <w:rPr>
                <w:b/>
                <w:color w:val="000000"/>
                <w:sz w:val="28"/>
                <w:szCs w:val="28"/>
              </w:rPr>
              <w:t xml:space="preserve"> семестр</w:t>
            </w:r>
          </w:p>
        </w:tc>
      </w:tr>
      <w:tr w:rsidR="009312F5" w14:paraId="3B2C2C06" w14:textId="77777777" w:rsidTr="006330EC">
        <w:tc>
          <w:tcPr>
            <w:tcW w:w="526" w:type="dxa"/>
          </w:tcPr>
          <w:p w14:paraId="31407A3E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 w:rsidRPr="00420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51" w:type="dxa"/>
          </w:tcPr>
          <w:p w14:paraId="119E5D1D" w14:textId="4E4EAEDB" w:rsidR="009312F5" w:rsidRPr="004206AE" w:rsidRDefault="009312F5" w:rsidP="009312F5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 w:rsidRPr="00C340BB">
              <w:rPr>
                <w:sz w:val="24"/>
                <w:szCs w:val="24"/>
              </w:rPr>
              <w:t xml:space="preserve">Тема 1. </w:t>
            </w:r>
            <w:r w:rsidR="00AE5D80">
              <w:t>Типи даних та їх використання у журналістських репортажах</w:t>
            </w:r>
          </w:p>
        </w:tc>
        <w:tc>
          <w:tcPr>
            <w:tcW w:w="583" w:type="dxa"/>
            <w:gridSpan w:val="2"/>
          </w:tcPr>
          <w:p w14:paraId="0366EB0B" w14:textId="715F54F5" w:rsidR="009312F5" w:rsidRPr="00AE5D80" w:rsidRDefault="00AE5D80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1E53BFBE" w14:textId="1357913C" w:rsidR="009312F5" w:rsidRPr="009312F5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0DEF9F16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14:paraId="3CB6D846" w14:textId="44E20A26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14:paraId="4D93C1A2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38783347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7653F2F2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</w:tcPr>
          <w:p w14:paraId="0D9C2B0C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312F5" w14:paraId="1E57B21F" w14:textId="77777777" w:rsidTr="006330EC">
        <w:tc>
          <w:tcPr>
            <w:tcW w:w="526" w:type="dxa"/>
          </w:tcPr>
          <w:p w14:paraId="28A1B2A8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 w:rsidRPr="004206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51" w:type="dxa"/>
          </w:tcPr>
          <w:p w14:paraId="61B50BF1" w14:textId="12CD2152" w:rsidR="00C340BB" w:rsidRPr="00C340BB" w:rsidRDefault="009312F5" w:rsidP="00C340BB">
            <w:pPr>
              <w:rPr>
                <w:sz w:val="24"/>
                <w:szCs w:val="24"/>
              </w:rPr>
            </w:pPr>
            <w:r w:rsidRPr="00C340BB">
              <w:rPr>
                <w:sz w:val="24"/>
                <w:szCs w:val="24"/>
              </w:rPr>
              <w:t xml:space="preserve">Тема 2. </w:t>
            </w:r>
            <w:r w:rsidR="00E35B91">
              <w:t>Використання електронних джерел емпіричних даних в соціальному дослідженні</w:t>
            </w:r>
          </w:p>
          <w:p w14:paraId="5E4F8DA7" w14:textId="79980EE3" w:rsidR="009312F5" w:rsidRPr="00C340BB" w:rsidRDefault="009312F5" w:rsidP="00C340BB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14:paraId="2CFA2978" w14:textId="6D9B7877" w:rsidR="009312F5" w:rsidRPr="00AE5D80" w:rsidRDefault="00AE5D80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1415A65B" w14:textId="216B6924" w:rsidR="009312F5" w:rsidRPr="009312F5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1D9BA8A8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14:paraId="77A20653" w14:textId="2EAC3224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14:paraId="1DD9A16E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4112B56E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05C706D8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</w:tcPr>
          <w:p w14:paraId="3F5E43B1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312F5" w14:paraId="4A58AF72" w14:textId="77777777" w:rsidTr="006330EC">
        <w:tc>
          <w:tcPr>
            <w:tcW w:w="526" w:type="dxa"/>
          </w:tcPr>
          <w:p w14:paraId="25591A6B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4"/>
                <w:szCs w:val="24"/>
              </w:rPr>
            </w:pPr>
            <w:r w:rsidRPr="004206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51" w:type="dxa"/>
          </w:tcPr>
          <w:p w14:paraId="66160E55" w14:textId="0DA4C5BC" w:rsidR="00C340BB" w:rsidRPr="00C340BB" w:rsidRDefault="009312F5" w:rsidP="00C340BB">
            <w:pPr>
              <w:rPr>
                <w:sz w:val="24"/>
                <w:szCs w:val="24"/>
              </w:rPr>
            </w:pPr>
            <w:r w:rsidRPr="00C340BB">
              <w:rPr>
                <w:sz w:val="24"/>
                <w:szCs w:val="24"/>
              </w:rPr>
              <w:t>Тема 3</w:t>
            </w:r>
            <w:r w:rsidR="00AE5D80">
              <w:rPr>
                <w:sz w:val="24"/>
                <w:szCs w:val="24"/>
              </w:rPr>
              <w:t xml:space="preserve"> </w:t>
            </w:r>
            <w:r w:rsidR="00AE5D80">
              <w:t>Специфіка пошуку даних та робота з інформацією з обмеженим доступом</w:t>
            </w:r>
          </w:p>
          <w:p w14:paraId="66573577" w14:textId="7730B93A" w:rsidR="009312F5" w:rsidRPr="00C340BB" w:rsidRDefault="009312F5" w:rsidP="00C340BB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14:paraId="3AAAF1B8" w14:textId="64F76B55" w:rsidR="009312F5" w:rsidRPr="00AE5D80" w:rsidRDefault="00AE5D80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14:paraId="4B07F15E" w14:textId="30AD425A" w:rsidR="009312F5" w:rsidRPr="009312F5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0AC36E9B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14:paraId="0676E06B" w14:textId="1F0C5CDB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14:paraId="198C0D84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2CEF2D9D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6EB59D66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</w:tcPr>
          <w:p w14:paraId="48644931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9312F5" w14:paraId="7C15399A" w14:textId="77777777" w:rsidTr="006330EC">
        <w:trPr>
          <w:trHeight w:val="140"/>
        </w:trPr>
        <w:tc>
          <w:tcPr>
            <w:tcW w:w="4477" w:type="dxa"/>
            <w:gridSpan w:val="2"/>
          </w:tcPr>
          <w:p w14:paraId="474F8FAA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b/>
                <w:color w:val="000000"/>
                <w:sz w:val="28"/>
                <w:szCs w:val="28"/>
              </w:rPr>
              <w:t>Всього за семестр</w:t>
            </w:r>
          </w:p>
        </w:tc>
        <w:tc>
          <w:tcPr>
            <w:tcW w:w="583" w:type="dxa"/>
            <w:gridSpan w:val="2"/>
          </w:tcPr>
          <w:p w14:paraId="52475223" w14:textId="0E31DB62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860" w:type="dxa"/>
          </w:tcPr>
          <w:p w14:paraId="1526D957" w14:textId="5CDA7C5E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0E6CA32B" w14:textId="77777777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14:paraId="78BC63D0" w14:textId="385305DD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gridSpan w:val="2"/>
          </w:tcPr>
          <w:p w14:paraId="6E4E0F6E" w14:textId="77777777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43B2EC51" w14:textId="77777777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2"/>
          </w:tcPr>
          <w:p w14:paraId="4220B4EB" w14:textId="77777777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</w:tcPr>
          <w:p w14:paraId="7BC97EDF" w14:textId="77777777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12F5" w14:paraId="77FEC1F6" w14:textId="77777777" w:rsidTr="004206AE">
        <w:trPr>
          <w:trHeight w:val="300"/>
        </w:trPr>
        <w:tc>
          <w:tcPr>
            <w:tcW w:w="4484" w:type="dxa"/>
            <w:gridSpan w:val="3"/>
          </w:tcPr>
          <w:p w14:paraId="08CA3583" w14:textId="77777777" w:rsidR="009312F5" w:rsidRPr="004206AE" w:rsidRDefault="009312F5" w:rsidP="009312F5">
            <w:pPr>
              <w:pStyle w:val="10"/>
              <w:widowControl/>
              <w:ind w:left="108"/>
              <w:rPr>
                <w:color w:val="000000"/>
                <w:sz w:val="28"/>
                <w:szCs w:val="28"/>
              </w:rPr>
            </w:pPr>
            <w:r w:rsidRPr="004206AE">
              <w:rPr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576" w:type="dxa"/>
          </w:tcPr>
          <w:p w14:paraId="50739983" w14:textId="24A18221" w:rsidR="009312F5" w:rsidRPr="009312F5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860" w:type="dxa"/>
          </w:tcPr>
          <w:p w14:paraId="7DD515E5" w14:textId="6309ECF3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</w:tcPr>
          <w:p w14:paraId="72B5F430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2"/>
          </w:tcPr>
          <w:p w14:paraId="4965DB56" w14:textId="6414D3FD" w:rsidR="009312F5" w:rsidRPr="004206AE" w:rsidRDefault="009312F5" w:rsidP="009312F5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14:paraId="639C3C7F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</w:tcPr>
          <w:p w14:paraId="7BC9AE32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</w:tcPr>
          <w:p w14:paraId="032CC11C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</w:tcPr>
          <w:p w14:paraId="66F8F5E8" w14:textId="77777777" w:rsidR="009312F5" w:rsidRPr="004206AE" w:rsidRDefault="009312F5" w:rsidP="009312F5">
            <w:pPr>
              <w:pStyle w:val="10"/>
              <w:widowControl/>
              <w:rPr>
                <w:color w:val="000000"/>
                <w:sz w:val="20"/>
                <w:szCs w:val="20"/>
              </w:rPr>
            </w:pPr>
          </w:p>
        </w:tc>
      </w:tr>
    </w:tbl>
    <w:p w14:paraId="0363F4CE" w14:textId="77777777" w:rsidR="00E60577" w:rsidRDefault="00E60577">
      <w:pPr>
        <w:pStyle w:val="10"/>
        <w:widowControl/>
        <w:rPr>
          <w:color w:val="000000"/>
          <w:sz w:val="20"/>
          <w:szCs w:val="20"/>
        </w:rPr>
      </w:pPr>
    </w:p>
    <w:p w14:paraId="2CB32ED2" w14:textId="77777777" w:rsidR="00E60577" w:rsidRDefault="00E60577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7117F9AA" w14:textId="0DBE464D" w:rsidR="00E60577" w:rsidRDefault="00E60577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579BB0D8" w14:textId="0ADC2324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3A3CD94C" w14:textId="4B68FB72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15831F28" w14:textId="624EF3BB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09E9419A" w14:textId="54865D4D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41B64131" w14:textId="07EFD610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16F3CE73" w14:textId="2243D2D1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1EFB68E1" w14:textId="2DF3481F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69229291" w14:textId="74739412" w:rsidR="00AE0E6F" w:rsidRDefault="00AE0E6F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11045B19" w14:textId="6F277890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58492C24" w14:textId="0A2F366D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5047A2CD" w14:textId="673D7CF2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3CEF2E06" w14:textId="3EC57B6A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391C662D" w14:textId="1188AFEE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43D2004C" w14:textId="6A623E58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55FEB4E5" w14:textId="276EA9DB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5B770947" w14:textId="77777777" w:rsidR="009312F5" w:rsidRDefault="009312F5">
      <w:pPr>
        <w:pStyle w:val="10"/>
        <w:widowControl/>
        <w:ind w:left="720"/>
        <w:jc w:val="right"/>
        <w:rPr>
          <w:color w:val="000000"/>
          <w:sz w:val="28"/>
          <w:szCs w:val="28"/>
        </w:rPr>
      </w:pPr>
    </w:p>
    <w:p w14:paraId="38FB4A4B" w14:textId="77777777" w:rsidR="00E60577" w:rsidRDefault="00E60577">
      <w:pPr>
        <w:pStyle w:val="10"/>
        <w:widowControl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Схема формування оцінки</w:t>
      </w:r>
    </w:p>
    <w:p w14:paraId="1B5DE1C9" w14:textId="77777777" w:rsidR="00E60577" w:rsidRDefault="00E60577">
      <w:pPr>
        <w:pStyle w:val="10"/>
        <w:widowControl/>
        <w:numPr>
          <w:ilvl w:val="1"/>
          <w:numId w:val="4"/>
        </w:numPr>
        <w:ind w:firstLine="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відповідності оцінок:</w:t>
      </w:r>
    </w:p>
    <w:tbl>
      <w:tblPr>
        <w:tblW w:w="10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2767"/>
        <w:gridCol w:w="2847"/>
      </w:tblGrid>
      <w:tr w:rsidR="00E60577" w14:paraId="77A49FA4" w14:textId="77777777" w:rsidTr="004206AE">
        <w:trPr>
          <w:jc w:val="center"/>
        </w:trPr>
        <w:tc>
          <w:tcPr>
            <w:tcW w:w="4468" w:type="dxa"/>
          </w:tcPr>
          <w:p w14:paraId="7BAB9AE2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Відмінно/</w:t>
            </w:r>
            <w:proofErr w:type="spellStart"/>
            <w:r w:rsidRPr="004206AE">
              <w:rPr>
                <w:color w:val="000000"/>
                <w:sz w:val="28"/>
                <w:szCs w:val="28"/>
              </w:rPr>
              <w:t>Excellent</w:t>
            </w:r>
            <w:proofErr w:type="spellEnd"/>
          </w:p>
        </w:tc>
        <w:tc>
          <w:tcPr>
            <w:tcW w:w="2767" w:type="dxa"/>
            <w:vMerge w:val="restart"/>
            <w:vAlign w:val="center"/>
          </w:tcPr>
          <w:p w14:paraId="0161B92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Зараховано/</w:t>
            </w:r>
            <w:proofErr w:type="spellStart"/>
            <w:r w:rsidRPr="004206AE">
              <w:rPr>
                <w:color w:val="000000"/>
                <w:sz w:val="28"/>
                <w:szCs w:val="28"/>
              </w:rPr>
              <w:t>Passed</w:t>
            </w:r>
            <w:proofErr w:type="spellEnd"/>
          </w:p>
        </w:tc>
        <w:tc>
          <w:tcPr>
            <w:tcW w:w="2847" w:type="dxa"/>
          </w:tcPr>
          <w:p w14:paraId="1D08DA1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90-100</w:t>
            </w:r>
          </w:p>
        </w:tc>
      </w:tr>
      <w:tr w:rsidR="00E60577" w14:paraId="0892176A" w14:textId="77777777" w:rsidTr="004206AE">
        <w:trPr>
          <w:jc w:val="center"/>
        </w:trPr>
        <w:tc>
          <w:tcPr>
            <w:tcW w:w="4468" w:type="dxa"/>
            <w:vMerge w:val="restart"/>
          </w:tcPr>
          <w:p w14:paraId="018D4DC1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Добре/</w:t>
            </w:r>
            <w:proofErr w:type="spellStart"/>
            <w:r w:rsidRPr="004206AE">
              <w:rPr>
                <w:color w:val="000000"/>
                <w:sz w:val="28"/>
                <w:szCs w:val="28"/>
              </w:rPr>
              <w:t>Good</w:t>
            </w:r>
            <w:proofErr w:type="spellEnd"/>
          </w:p>
        </w:tc>
        <w:tc>
          <w:tcPr>
            <w:tcW w:w="2767" w:type="dxa"/>
            <w:vMerge/>
            <w:vAlign w:val="center"/>
          </w:tcPr>
          <w:p w14:paraId="24ECA807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14:paraId="25F6CFE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82-89</w:t>
            </w:r>
          </w:p>
        </w:tc>
      </w:tr>
      <w:tr w:rsidR="00E60577" w14:paraId="2180D1E3" w14:textId="77777777" w:rsidTr="004206AE">
        <w:trPr>
          <w:jc w:val="center"/>
        </w:trPr>
        <w:tc>
          <w:tcPr>
            <w:tcW w:w="4468" w:type="dxa"/>
            <w:vMerge/>
          </w:tcPr>
          <w:p w14:paraId="6798F477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14:paraId="71E76F34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14:paraId="56A20AAF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75-81</w:t>
            </w:r>
          </w:p>
        </w:tc>
      </w:tr>
      <w:tr w:rsidR="00E60577" w14:paraId="6C65C074" w14:textId="77777777" w:rsidTr="004206AE">
        <w:trPr>
          <w:jc w:val="center"/>
        </w:trPr>
        <w:tc>
          <w:tcPr>
            <w:tcW w:w="4468" w:type="dxa"/>
            <w:vMerge w:val="restart"/>
          </w:tcPr>
          <w:p w14:paraId="6600C409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Задовільно/</w:t>
            </w:r>
            <w:proofErr w:type="spellStart"/>
            <w:r w:rsidRPr="004206AE">
              <w:rPr>
                <w:color w:val="000000"/>
                <w:sz w:val="28"/>
                <w:szCs w:val="28"/>
              </w:rPr>
              <w:t>Satisfactory</w:t>
            </w:r>
            <w:proofErr w:type="spellEnd"/>
          </w:p>
        </w:tc>
        <w:tc>
          <w:tcPr>
            <w:tcW w:w="2767" w:type="dxa"/>
            <w:vMerge/>
            <w:vAlign w:val="center"/>
          </w:tcPr>
          <w:p w14:paraId="466D6D8D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14:paraId="6F10A3B8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206AE">
              <w:rPr>
                <w:color w:val="000000"/>
                <w:sz w:val="28"/>
                <w:szCs w:val="28"/>
              </w:rPr>
              <w:t>64-74</w:t>
            </w:r>
          </w:p>
        </w:tc>
      </w:tr>
      <w:tr w:rsidR="00E60577" w14:paraId="1C602182" w14:textId="77777777" w:rsidTr="004206AE">
        <w:trPr>
          <w:jc w:val="center"/>
        </w:trPr>
        <w:tc>
          <w:tcPr>
            <w:tcW w:w="4468" w:type="dxa"/>
            <w:vMerge/>
          </w:tcPr>
          <w:p w14:paraId="169510AA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67" w:type="dxa"/>
            <w:vMerge/>
            <w:vAlign w:val="center"/>
          </w:tcPr>
          <w:p w14:paraId="6FACFA3C" w14:textId="77777777" w:rsidR="00E60577" w:rsidRPr="004206AE" w:rsidRDefault="00E60577" w:rsidP="004206AE">
            <w:pPr>
              <w:pStyle w:val="10"/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847" w:type="dxa"/>
          </w:tcPr>
          <w:p w14:paraId="5A08BDA4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206AE">
              <w:rPr>
                <w:color w:val="000000"/>
                <w:sz w:val="28"/>
                <w:szCs w:val="28"/>
              </w:rPr>
              <w:t>60-63</w:t>
            </w:r>
          </w:p>
        </w:tc>
      </w:tr>
      <w:tr w:rsidR="00E60577" w14:paraId="53A82BAA" w14:textId="77777777" w:rsidTr="004206AE">
        <w:trPr>
          <w:jc w:val="center"/>
        </w:trPr>
        <w:tc>
          <w:tcPr>
            <w:tcW w:w="4468" w:type="dxa"/>
          </w:tcPr>
          <w:p w14:paraId="2EF2456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Незадовільно/</w:t>
            </w:r>
            <w:proofErr w:type="spellStart"/>
            <w:r w:rsidRPr="004206AE">
              <w:rPr>
                <w:color w:val="000000"/>
                <w:sz w:val="28"/>
                <w:szCs w:val="28"/>
              </w:rPr>
              <w:t>Fail</w:t>
            </w:r>
            <w:proofErr w:type="spellEnd"/>
          </w:p>
        </w:tc>
        <w:tc>
          <w:tcPr>
            <w:tcW w:w="2767" w:type="dxa"/>
          </w:tcPr>
          <w:p w14:paraId="1F5D5DB5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Не зараховано/</w:t>
            </w:r>
            <w:proofErr w:type="spellStart"/>
            <w:r w:rsidRPr="004206AE">
              <w:rPr>
                <w:color w:val="000000"/>
                <w:sz w:val="28"/>
                <w:szCs w:val="28"/>
              </w:rPr>
              <w:t>Fail</w:t>
            </w:r>
            <w:proofErr w:type="spellEnd"/>
          </w:p>
        </w:tc>
        <w:tc>
          <w:tcPr>
            <w:tcW w:w="2847" w:type="dxa"/>
          </w:tcPr>
          <w:p w14:paraId="5BE0A1B3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0-59</w:t>
            </w:r>
          </w:p>
        </w:tc>
      </w:tr>
    </w:tbl>
    <w:p w14:paraId="759FF837" w14:textId="77777777" w:rsidR="00E60577" w:rsidRDefault="00E60577">
      <w:pPr>
        <w:pStyle w:val="10"/>
        <w:widowControl/>
        <w:ind w:left="360"/>
        <w:jc w:val="both"/>
        <w:rPr>
          <w:color w:val="000000"/>
          <w:sz w:val="28"/>
          <w:szCs w:val="28"/>
        </w:rPr>
      </w:pPr>
    </w:p>
    <w:p w14:paraId="15023F8F" w14:textId="77777777" w:rsidR="00E60577" w:rsidRDefault="00E60577">
      <w:pPr>
        <w:pStyle w:val="10"/>
        <w:widowControl/>
        <w:numPr>
          <w:ilvl w:val="1"/>
          <w:numId w:val="4"/>
        </w:numPr>
        <w:ind w:firstLine="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 та організація оцінювання: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обов’язково зазначається порядок організації передбачених робочою навчальною програмою форм оцінювання із зазначенням орієнтовного графіку оцінювання).</w:t>
      </w:r>
    </w:p>
    <w:p w14:paraId="124D01E1" w14:textId="77777777" w:rsidR="00E60577" w:rsidRDefault="00E60577">
      <w:pPr>
        <w:pStyle w:val="10"/>
        <w:widowControl/>
        <w:ind w:left="360"/>
        <w:rPr>
          <w:color w:val="000000"/>
          <w:sz w:val="28"/>
          <w:szCs w:val="28"/>
          <w:u w:val="single"/>
        </w:rPr>
      </w:pPr>
    </w:p>
    <w:p w14:paraId="2F4DDFAB" w14:textId="77777777" w:rsidR="00E60577" w:rsidRDefault="00E60577">
      <w:pPr>
        <w:pStyle w:val="10"/>
        <w:widowControl/>
        <w:ind w:left="36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Поточне оцінювання :</w:t>
      </w:r>
    </w:p>
    <w:p w14:paraId="598A6F2C" w14:textId="343F9D93" w:rsidR="00E60577" w:rsidRPr="001D32BE" w:rsidRDefault="00E60577">
      <w:pPr>
        <w:pStyle w:val="10"/>
        <w:widowControl/>
        <w:ind w:left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Академічна група ЗЖ-</w:t>
      </w:r>
      <w:r w:rsidR="00C340BB" w:rsidRPr="001D32BE">
        <w:rPr>
          <w:color w:val="000000"/>
          <w:sz w:val="28"/>
          <w:szCs w:val="28"/>
          <w:lang w:val="ru-RU"/>
        </w:rPr>
        <w:t>20</w:t>
      </w:r>
    </w:p>
    <w:p w14:paraId="2ED7D2D6" w14:textId="44705948" w:rsidR="00E60577" w:rsidRDefault="00C340BB">
      <w:pPr>
        <w:pStyle w:val="10"/>
        <w:widowControl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3</w:t>
      </w:r>
      <w:r w:rsidR="00E60577">
        <w:rPr>
          <w:i/>
          <w:color w:val="000000"/>
          <w:sz w:val="28"/>
          <w:szCs w:val="28"/>
        </w:rPr>
        <w:t xml:space="preserve"> семестр</w:t>
      </w:r>
    </w:p>
    <w:tbl>
      <w:tblPr>
        <w:tblW w:w="7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2346"/>
        <w:gridCol w:w="2347"/>
      </w:tblGrid>
      <w:tr w:rsidR="00E60577" w14:paraId="6CC7DFB8" w14:textId="77777777" w:rsidTr="004206AE">
        <w:tc>
          <w:tcPr>
            <w:tcW w:w="2898" w:type="dxa"/>
          </w:tcPr>
          <w:p w14:paraId="28C02C24" w14:textId="77777777" w:rsidR="00E60577" w:rsidRPr="004206AE" w:rsidRDefault="00E60577" w:rsidP="004206AE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4206AE">
              <w:rPr>
                <w:i/>
                <w:color w:val="000000"/>
                <w:sz w:val="28"/>
                <w:szCs w:val="28"/>
              </w:rPr>
              <w:t>Форма оцінювання</w:t>
            </w:r>
          </w:p>
        </w:tc>
        <w:tc>
          <w:tcPr>
            <w:tcW w:w="2346" w:type="dxa"/>
          </w:tcPr>
          <w:p w14:paraId="6F6A3718" w14:textId="77777777" w:rsidR="00E60577" w:rsidRPr="004206AE" w:rsidRDefault="00E60577" w:rsidP="004206AE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4206AE">
              <w:rPr>
                <w:i/>
                <w:color w:val="000000"/>
                <w:sz w:val="28"/>
                <w:szCs w:val="28"/>
              </w:rPr>
              <w:t>Терміни оцінювання (тиждень)</w:t>
            </w:r>
          </w:p>
        </w:tc>
        <w:tc>
          <w:tcPr>
            <w:tcW w:w="2347" w:type="dxa"/>
          </w:tcPr>
          <w:p w14:paraId="58D081A3" w14:textId="77777777" w:rsidR="00E60577" w:rsidRPr="004206AE" w:rsidRDefault="00E60577" w:rsidP="004206AE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4206AE">
              <w:rPr>
                <w:i/>
                <w:color w:val="000000"/>
                <w:sz w:val="28"/>
                <w:szCs w:val="28"/>
              </w:rPr>
              <w:t xml:space="preserve">Максимальна кількість балів </w:t>
            </w:r>
          </w:p>
          <w:p w14:paraId="520A3609" w14:textId="77777777" w:rsidR="00E60577" w:rsidRPr="004206AE" w:rsidRDefault="00E60577" w:rsidP="004206AE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0577" w14:paraId="20E2C167" w14:textId="77777777" w:rsidTr="004206AE">
        <w:tc>
          <w:tcPr>
            <w:tcW w:w="2898" w:type="dxa"/>
          </w:tcPr>
          <w:p w14:paraId="4ADE77A0" w14:textId="77777777" w:rsidR="00E60577" w:rsidRPr="004206AE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Опитування на практичних заняттях (виступ на практичному занятті з відповіддю на поставлені питання з наданої теми) </w:t>
            </w:r>
          </w:p>
        </w:tc>
        <w:tc>
          <w:tcPr>
            <w:tcW w:w="2346" w:type="dxa"/>
          </w:tcPr>
          <w:p w14:paraId="53A0109D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2-10</w:t>
            </w:r>
          </w:p>
        </w:tc>
        <w:tc>
          <w:tcPr>
            <w:tcW w:w="2347" w:type="dxa"/>
          </w:tcPr>
          <w:p w14:paraId="3EAA288F" w14:textId="6B8E91C5" w:rsidR="00E60577" w:rsidRPr="00C340BB" w:rsidRDefault="00C340BB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E60577" w14:paraId="10B8B1C5" w14:textId="77777777" w:rsidTr="004206AE">
        <w:tc>
          <w:tcPr>
            <w:tcW w:w="2898" w:type="dxa"/>
          </w:tcPr>
          <w:p w14:paraId="362262E3" w14:textId="77777777" w:rsidR="00E60577" w:rsidRPr="00C340BB" w:rsidRDefault="00E60577" w:rsidP="004206AE">
            <w:pPr>
              <w:pStyle w:val="10"/>
              <w:widowControl/>
              <w:rPr>
                <w:color w:val="000000"/>
                <w:sz w:val="28"/>
                <w:szCs w:val="28"/>
                <w:lang w:val="ru-RU"/>
              </w:rPr>
            </w:pPr>
            <w:r w:rsidRPr="004206AE">
              <w:rPr>
                <w:color w:val="000000"/>
                <w:sz w:val="28"/>
                <w:szCs w:val="28"/>
              </w:rPr>
              <w:t>Оцінювання рівня виконання завдань для самостійної роботи</w:t>
            </w:r>
          </w:p>
        </w:tc>
        <w:tc>
          <w:tcPr>
            <w:tcW w:w="2346" w:type="dxa"/>
          </w:tcPr>
          <w:p w14:paraId="60386977" w14:textId="77777777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347" w:type="dxa"/>
          </w:tcPr>
          <w:p w14:paraId="6F32F39D" w14:textId="57DC1DD4" w:rsidR="00E60577" w:rsidRPr="00C340BB" w:rsidRDefault="00C340BB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C340BB" w14:paraId="433788CF" w14:textId="77777777" w:rsidTr="004206AE">
        <w:tc>
          <w:tcPr>
            <w:tcW w:w="2898" w:type="dxa"/>
          </w:tcPr>
          <w:p w14:paraId="0648B4DF" w14:textId="696481B3" w:rsidR="00C340BB" w:rsidRPr="004206AE" w:rsidRDefault="00C340BB" w:rsidP="004206AE">
            <w:pPr>
              <w:pStyle w:val="10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</w:t>
            </w:r>
          </w:p>
        </w:tc>
        <w:tc>
          <w:tcPr>
            <w:tcW w:w="2346" w:type="dxa"/>
          </w:tcPr>
          <w:p w14:paraId="2E4F9106" w14:textId="77777777" w:rsidR="00C340BB" w:rsidRPr="004206AE" w:rsidRDefault="00C340BB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</w:tcPr>
          <w:p w14:paraId="3D7B6DFE" w14:textId="6A7644B7" w:rsidR="00C340BB" w:rsidRPr="00C340BB" w:rsidRDefault="00C340BB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E60577" w14:paraId="47323530" w14:textId="77777777" w:rsidTr="004206AE">
        <w:trPr>
          <w:trHeight w:val="340"/>
        </w:trPr>
        <w:tc>
          <w:tcPr>
            <w:tcW w:w="7591" w:type="dxa"/>
            <w:gridSpan w:val="3"/>
          </w:tcPr>
          <w:p w14:paraId="18887D0E" w14:textId="34FB4CC0" w:rsidR="00E60577" w:rsidRPr="004206AE" w:rsidRDefault="00E60577" w:rsidP="004206AE">
            <w:pPr>
              <w:pStyle w:val="10"/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4206AE">
              <w:rPr>
                <w:color w:val="000000"/>
                <w:sz w:val="28"/>
                <w:szCs w:val="28"/>
              </w:rPr>
              <w:t>Максимальна кількість балів за поточне оцінювання (</w:t>
            </w:r>
            <w:r w:rsidR="00C340BB">
              <w:rPr>
                <w:color w:val="000000"/>
                <w:sz w:val="28"/>
                <w:szCs w:val="28"/>
              </w:rPr>
              <w:t>екзамен</w:t>
            </w:r>
            <w:r w:rsidRPr="004206AE">
              <w:rPr>
                <w:color w:val="000000"/>
                <w:sz w:val="28"/>
                <w:szCs w:val="28"/>
              </w:rPr>
              <w:t>):    100</w:t>
            </w:r>
          </w:p>
        </w:tc>
      </w:tr>
    </w:tbl>
    <w:p w14:paraId="6C2F47A1" w14:textId="77777777" w:rsidR="00E60577" w:rsidRDefault="00E60577">
      <w:pPr>
        <w:pStyle w:val="10"/>
        <w:widowControl/>
        <w:ind w:left="720" w:hanging="360"/>
        <w:rPr>
          <w:color w:val="000000"/>
          <w:sz w:val="28"/>
          <w:szCs w:val="28"/>
        </w:rPr>
      </w:pPr>
    </w:p>
    <w:p w14:paraId="1A8A8551" w14:textId="77777777" w:rsidR="00E60577" w:rsidRDefault="00E60577">
      <w:pPr>
        <w:pStyle w:val="10"/>
        <w:widowControl/>
        <w:ind w:left="720" w:hanging="360"/>
        <w:rPr>
          <w:b/>
          <w:sz w:val="28"/>
          <w:szCs w:val="28"/>
        </w:rPr>
      </w:pPr>
    </w:p>
    <w:p w14:paraId="7AB727FE" w14:textId="77777777" w:rsidR="00C340BB" w:rsidRDefault="00C340BB" w:rsidP="002836DA">
      <w:pPr>
        <w:pStyle w:val="10"/>
        <w:widowControl/>
        <w:ind w:left="720" w:hanging="360"/>
        <w:rPr>
          <w:b/>
          <w:color w:val="000000"/>
          <w:sz w:val="28"/>
          <w:szCs w:val="28"/>
          <w:u w:val="single"/>
          <w:lang w:val="ru-RU"/>
        </w:rPr>
      </w:pPr>
    </w:p>
    <w:p w14:paraId="37F5B37D" w14:textId="77777777" w:rsidR="00C340BB" w:rsidRDefault="00C340BB" w:rsidP="002836DA">
      <w:pPr>
        <w:pStyle w:val="10"/>
        <w:widowControl/>
        <w:ind w:left="720" w:hanging="360"/>
        <w:rPr>
          <w:b/>
          <w:color w:val="000000"/>
          <w:sz w:val="28"/>
          <w:szCs w:val="28"/>
          <w:u w:val="single"/>
          <w:lang w:val="ru-RU"/>
        </w:rPr>
      </w:pPr>
    </w:p>
    <w:p w14:paraId="04515C5F" w14:textId="77777777" w:rsidR="00C340BB" w:rsidRDefault="00C340BB" w:rsidP="002836DA">
      <w:pPr>
        <w:pStyle w:val="10"/>
        <w:widowControl/>
        <w:ind w:left="720" w:hanging="360"/>
        <w:rPr>
          <w:b/>
          <w:color w:val="000000"/>
          <w:sz w:val="28"/>
          <w:szCs w:val="28"/>
          <w:u w:val="single"/>
          <w:lang w:val="ru-RU"/>
        </w:rPr>
      </w:pPr>
    </w:p>
    <w:p w14:paraId="0AD5BB03" w14:textId="77777777" w:rsidR="00C340BB" w:rsidRDefault="00C340BB" w:rsidP="002836DA">
      <w:pPr>
        <w:pStyle w:val="10"/>
        <w:widowControl/>
        <w:ind w:left="720" w:hanging="360"/>
        <w:rPr>
          <w:b/>
          <w:color w:val="000000"/>
          <w:sz w:val="28"/>
          <w:szCs w:val="28"/>
          <w:u w:val="single"/>
          <w:lang w:val="ru-RU"/>
        </w:rPr>
      </w:pPr>
    </w:p>
    <w:p w14:paraId="324CE5CB" w14:textId="77777777" w:rsidR="00C340BB" w:rsidRDefault="00C340BB" w:rsidP="002836DA">
      <w:pPr>
        <w:pStyle w:val="10"/>
        <w:widowControl/>
        <w:ind w:left="720" w:hanging="360"/>
        <w:rPr>
          <w:b/>
          <w:color w:val="000000"/>
          <w:sz w:val="28"/>
          <w:szCs w:val="28"/>
          <w:u w:val="single"/>
          <w:lang w:val="ru-RU"/>
        </w:rPr>
      </w:pPr>
    </w:p>
    <w:p w14:paraId="4F2924AE" w14:textId="44740767" w:rsidR="00E60577" w:rsidRDefault="00E60577" w:rsidP="002836DA">
      <w:pPr>
        <w:pStyle w:val="10"/>
        <w:widowControl/>
        <w:ind w:left="720" w:hanging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lang w:val="ru-RU"/>
        </w:rPr>
        <w:t>П</w:t>
      </w:r>
      <w:proofErr w:type="spellStart"/>
      <w:r>
        <w:rPr>
          <w:b/>
          <w:color w:val="000000"/>
          <w:sz w:val="28"/>
          <w:szCs w:val="28"/>
          <w:u w:val="single"/>
        </w:rPr>
        <w:t>ідсумкове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оцінування</w:t>
      </w:r>
      <w:proofErr w:type="spellEnd"/>
      <w:r>
        <w:rPr>
          <w:b/>
          <w:color w:val="000000"/>
          <w:sz w:val="28"/>
          <w:szCs w:val="28"/>
          <w:u w:val="single"/>
        </w:rPr>
        <w:t>: денне</w:t>
      </w:r>
    </w:p>
    <w:p w14:paraId="78710BA6" w14:textId="77777777" w:rsidR="00E60577" w:rsidRDefault="00E60577" w:rsidP="002836DA">
      <w:pPr>
        <w:pStyle w:val="10"/>
        <w:widowControl/>
        <w:ind w:left="720" w:hanging="360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3600"/>
        <w:gridCol w:w="3236"/>
      </w:tblGrid>
      <w:tr w:rsidR="00E60577" w14:paraId="1A471073" w14:textId="77777777" w:rsidTr="002836DA">
        <w:trPr>
          <w:trHeight w:val="597"/>
        </w:trPr>
        <w:tc>
          <w:tcPr>
            <w:tcW w:w="2880" w:type="dxa"/>
          </w:tcPr>
          <w:p w14:paraId="23D8DF22" w14:textId="77777777" w:rsidR="00E60577" w:rsidRDefault="00E60577">
            <w:pPr>
              <w:pStyle w:val="10"/>
              <w:rPr>
                <w:sz w:val="24"/>
                <w:szCs w:val="24"/>
              </w:rPr>
            </w:pPr>
          </w:p>
          <w:p w14:paraId="51F4F0B2" w14:textId="77777777" w:rsidR="00E60577" w:rsidRDefault="00E60577">
            <w:pPr>
              <w:pStyle w:val="10"/>
              <w:ind w:left="360" w:hanging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Форма оцінювання</w:t>
            </w:r>
          </w:p>
          <w:p w14:paraId="3CC2B23C" w14:textId="77777777" w:rsidR="00E60577" w:rsidRDefault="00E6057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43C6BE9" w14:textId="77777777" w:rsidR="00E60577" w:rsidRDefault="00E60577">
            <w:pPr>
              <w:widowControl/>
              <w:rPr>
                <w:sz w:val="24"/>
                <w:szCs w:val="24"/>
              </w:rPr>
            </w:pPr>
          </w:p>
          <w:p w14:paraId="6D048164" w14:textId="77777777" w:rsidR="00E60577" w:rsidRDefault="00E60577">
            <w:pPr>
              <w:widowControl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Терміни оцінювання (тиждень)</w:t>
            </w:r>
          </w:p>
          <w:p w14:paraId="60E4B88F" w14:textId="77777777" w:rsidR="00E60577" w:rsidRDefault="00E60577">
            <w:pPr>
              <w:widowControl/>
              <w:rPr>
                <w:sz w:val="24"/>
                <w:szCs w:val="24"/>
              </w:rPr>
            </w:pPr>
          </w:p>
          <w:p w14:paraId="4189410E" w14:textId="77777777" w:rsidR="00E60577" w:rsidRDefault="00E60577">
            <w:pPr>
              <w:pStyle w:val="10"/>
              <w:jc w:val="both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14:paraId="4991A0A2" w14:textId="77777777" w:rsidR="00E60577" w:rsidRDefault="00E60577">
            <w:pPr>
              <w:widowControl/>
              <w:rPr>
                <w:sz w:val="24"/>
                <w:szCs w:val="24"/>
              </w:rPr>
            </w:pPr>
          </w:p>
          <w:p w14:paraId="72CC4BED" w14:textId="77777777" w:rsidR="00E60577" w:rsidRDefault="00E60577">
            <w:pPr>
              <w:widowControl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Максимальна кількість балів</w:t>
            </w:r>
          </w:p>
          <w:p w14:paraId="2289C493" w14:textId="77777777" w:rsidR="00E60577" w:rsidRDefault="00E60577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E60577" w14:paraId="1C72C0B4" w14:textId="77777777" w:rsidTr="002836DA">
        <w:trPr>
          <w:trHeight w:val="391"/>
        </w:trPr>
        <w:tc>
          <w:tcPr>
            <w:tcW w:w="2880" w:type="dxa"/>
          </w:tcPr>
          <w:p w14:paraId="334EC579" w14:textId="6D5E65F1" w:rsidR="00E60577" w:rsidRDefault="00C340BB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Екзамен</w:t>
            </w:r>
          </w:p>
        </w:tc>
        <w:tc>
          <w:tcPr>
            <w:tcW w:w="3600" w:type="dxa"/>
          </w:tcPr>
          <w:p w14:paraId="6FFA878C" w14:textId="77777777" w:rsidR="00E60577" w:rsidRDefault="00E60577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розкладом </w:t>
            </w:r>
            <w:proofErr w:type="spellStart"/>
            <w:r>
              <w:rPr>
                <w:color w:val="000000"/>
                <w:sz w:val="28"/>
                <w:szCs w:val="28"/>
              </w:rPr>
              <w:t>сесіїї</w:t>
            </w:r>
            <w:proofErr w:type="spellEnd"/>
          </w:p>
        </w:tc>
        <w:tc>
          <w:tcPr>
            <w:tcW w:w="3236" w:type="dxa"/>
          </w:tcPr>
          <w:p w14:paraId="792F08D5" w14:textId="77777777" w:rsidR="00E60577" w:rsidRDefault="00E60577">
            <w:pPr>
              <w:pStyle w:val="10"/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14:paraId="79576D76" w14:textId="77777777" w:rsidR="00E60577" w:rsidRDefault="00E60577">
      <w:pPr>
        <w:pStyle w:val="10"/>
        <w:widowControl/>
        <w:ind w:left="720"/>
        <w:jc w:val="both"/>
        <w:rPr>
          <w:color w:val="000000"/>
          <w:sz w:val="28"/>
          <w:szCs w:val="28"/>
        </w:rPr>
      </w:pPr>
    </w:p>
    <w:p w14:paraId="2A0F514A" w14:textId="77777777" w:rsidR="00E60577" w:rsidRDefault="00E60577">
      <w:pPr>
        <w:pStyle w:val="10"/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Рекомендована література:</w:t>
      </w:r>
    </w:p>
    <w:p w14:paraId="28AE3C75" w14:textId="77777777" w:rsidR="00E60577" w:rsidRDefault="00E60577">
      <w:pPr>
        <w:pStyle w:val="10"/>
        <w:widowControl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Основна:</w:t>
      </w:r>
      <w:r>
        <w:rPr>
          <w:i/>
          <w:color w:val="000000"/>
          <w:sz w:val="28"/>
          <w:szCs w:val="28"/>
        </w:rPr>
        <w:t xml:space="preserve"> </w:t>
      </w:r>
    </w:p>
    <w:p w14:paraId="4990C5B1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1. </w:t>
      </w:r>
      <w:proofErr w:type="spellStart"/>
      <w:r w:rsidRPr="00AE5D80">
        <w:rPr>
          <w:sz w:val="28"/>
          <w:szCs w:val="28"/>
        </w:rPr>
        <w:t>Грей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Дж</w:t>
      </w:r>
      <w:proofErr w:type="spellEnd"/>
      <w:r w:rsidRPr="00AE5D80">
        <w:rPr>
          <w:sz w:val="28"/>
          <w:szCs w:val="28"/>
        </w:rPr>
        <w:t xml:space="preserve">. Журналістика даних / пер. С. Лук'янчука. 2012. 200 с. </w:t>
      </w:r>
    </w:p>
    <w:p w14:paraId="7253C5DF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2. Посібник з верифікації / під ред. </w:t>
      </w:r>
      <w:proofErr w:type="spellStart"/>
      <w:r w:rsidRPr="00AE5D80">
        <w:rPr>
          <w:sz w:val="28"/>
          <w:szCs w:val="28"/>
        </w:rPr>
        <w:t>Сільвермана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Крейга</w:t>
      </w:r>
      <w:proofErr w:type="spellEnd"/>
      <w:r w:rsidRPr="00AE5D80">
        <w:rPr>
          <w:sz w:val="28"/>
          <w:szCs w:val="28"/>
        </w:rPr>
        <w:t xml:space="preserve"> ; ред. та адаптація пер. на </w:t>
      </w:r>
      <w:proofErr w:type="spellStart"/>
      <w:r w:rsidRPr="00AE5D80">
        <w:rPr>
          <w:sz w:val="28"/>
          <w:szCs w:val="28"/>
        </w:rPr>
        <w:t>укр</w:t>
      </w:r>
      <w:proofErr w:type="spellEnd"/>
      <w:r w:rsidRPr="00AE5D80">
        <w:rPr>
          <w:sz w:val="28"/>
          <w:szCs w:val="28"/>
        </w:rPr>
        <w:t xml:space="preserve">. мову здійснено Українською Асоціацією Видавців під кер. О. </w:t>
      </w:r>
      <w:proofErr w:type="spellStart"/>
      <w:r w:rsidRPr="00AE5D80">
        <w:rPr>
          <w:sz w:val="28"/>
          <w:szCs w:val="28"/>
        </w:rPr>
        <w:t>Погорелова</w:t>
      </w:r>
      <w:proofErr w:type="spellEnd"/>
      <w:r w:rsidRPr="00AE5D80">
        <w:rPr>
          <w:sz w:val="28"/>
          <w:szCs w:val="28"/>
        </w:rPr>
        <w:t xml:space="preserve">. Європейський Центр Журналістики. 130 с. </w:t>
      </w:r>
    </w:p>
    <w:p w14:paraId="770A7024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3. </w:t>
      </w:r>
      <w:proofErr w:type="spellStart"/>
      <w:r w:rsidRPr="00AE5D80">
        <w:rPr>
          <w:sz w:val="28"/>
          <w:szCs w:val="28"/>
        </w:rPr>
        <w:t>Хоменок</w:t>
      </w:r>
      <w:proofErr w:type="spellEnd"/>
      <w:r w:rsidRPr="00AE5D80">
        <w:rPr>
          <w:sz w:val="28"/>
          <w:szCs w:val="28"/>
        </w:rPr>
        <w:t xml:space="preserve">, О. Джерела інформації та методика роботи з ними. База даних джерел інформації : </w:t>
      </w:r>
      <w:proofErr w:type="spellStart"/>
      <w:r w:rsidRPr="00AE5D80">
        <w:rPr>
          <w:sz w:val="28"/>
          <w:szCs w:val="28"/>
        </w:rPr>
        <w:t>посіб</w:t>
      </w:r>
      <w:proofErr w:type="spellEnd"/>
      <w:r w:rsidRPr="00AE5D80">
        <w:rPr>
          <w:sz w:val="28"/>
          <w:szCs w:val="28"/>
        </w:rPr>
        <w:t xml:space="preserve">. з журналістських розслідувань. Теорія та практика : </w:t>
      </w:r>
      <w:proofErr w:type="spellStart"/>
      <w:r w:rsidRPr="00AE5D80">
        <w:rPr>
          <w:sz w:val="28"/>
          <w:szCs w:val="28"/>
        </w:rPr>
        <w:t>посіб</w:t>
      </w:r>
      <w:proofErr w:type="spellEnd"/>
      <w:r w:rsidRPr="00AE5D80">
        <w:rPr>
          <w:sz w:val="28"/>
          <w:szCs w:val="28"/>
        </w:rPr>
        <w:t>. для ф-</w:t>
      </w:r>
      <w:proofErr w:type="spellStart"/>
      <w:r w:rsidRPr="00AE5D80">
        <w:rPr>
          <w:sz w:val="28"/>
          <w:szCs w:val="28"/>
        </w:rPr>
        <w:t>тів</w:t>
      </w:r>
      <w:proofErr w:type="spellEnd"/>
      <w:r w:rsidRPr="00AE5D80">
        <w:rPr>
          <w:sz w:val="28"/>
          <w:szCs w:val="28"/>
        </w:rPr>
        <w:t xml:space="preserve"> журналіст. / під ред. Ірини </w:t>
      </w:r>
      <w:proofErr w:type="spellStart"/>
      <w:r w:rsidRPr="00AE5D80">
        <w:rPr>
          <w:sz w:val="28"/>
          <w:szCs w:val="28"/>
        </w:rPr>
        <w:t>Кост</w:t>
      </w:r>
      <w:proofErr w:type="spellEnd"/>
      <w:r w:rsidRPr="00AE5D80">
        <w:rPr>
          <w:sz w:val="28"/>
          <w:szCs w:val="28"/>
        </w:rPr>
        <w:t xml:space="preserve">. Київ : Друкарня </w:t>
      </w:r>
      <w:proofErr w:type="spellStart"/>
      <w:r w:rsidRPr="00AE5D80">
        <w:rPr>
          <w:sz w:val="28"/>
          <w:szCs w:val="28"/>
        </w:rPr>
        <w:t>Бізнесполіграф</w:t>
      </w:r>
      <w:proofErr w:type="spellEnd"/>
      <w:r w:rsidRPr="00AE5D80">
        <w:rPr>
          <w:sz w:val="28"/>
          <w:szCs w:val="28"/>
        </w:rPr>
        <w:t xml:space="preserve">, 2013. С. 106-110. </w:t>
      </w:r>
    </w:p>
    <w:p w14:paraId="645C02DE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4. </w:t>
      </w:r>
      <w:proofErr w:type="spellStart"/>
      <w:r w:rsidRPr="00AE5D80">
        <w:rPr>
          <w:sz w:val="28"/>
          <w:szCs w:val="28"/>
        </w:rPr>
        <w:t>Хоменок</w:t>
      </w:r>
      <w:proofErr w:type="spellEnd"/>
      <w:r w:rsidRPr="00AE5D80">
        <w:rPr>
          <w:sz w:val="28"/>
          <w:szCs w:val="28"/>
        </w:rPr>
        <w:t xml:space="preserve"> О. Інструменти візуалізації інформації через створення мультимедійного контенту : робота журналіста : посібник з журналістських розслідувань. Теорія та практика : </w:t>
      </w:r>
      <w:proofErr w:type="spellStart"/>
      <w:r w:rsidRPr="00AE5D80">
        <w:rPr>
          <w:sz w:val="28"/>
          <w:szCs w:val="28"/>
        </w:rPr>
        <w:t>посіб</w:t>
      </w:r>
      <w:proofErr w:type="spellEnd"/>
      <w:r w:rsidRPr="00AE5D80">
        <w:rPr>
          <w:sz w:val="28"/>
          <w:szCs w:val="28"/>
        </w:rPr>
        <w:t>. для ф-</w:t>
      </w:r>
      <w:proofErr w:type="spellStart"/>
      <w:r w:rsidRPr="00AE5D80">
        <w:rPr>
          <w:sz w:val="28"/>
          <w:szCs w:val="28"/>
        </w:rPr>
        <w:t>тів</w:t>
      </w:r>
      <w:proofErr w:type="spellEnd"/>
      <w:r w:rsidRPr="00AE5D80">
        <w:rPr>
          <w:sz w:val="28"/>
          <w:szCs w:val="28"/>
        </w:rPr>
        <w:t xml:space="preserve"> журналіст. / під ред. Ірини </w:t>
      </w:r>
      <w:proofErr w:type="spellStart"/>
      <w:r w:rsidRPr="00AE5D80">
        <w:rPr>
          <w:sz w:val="28"/>
          <w:szCs w:val="28"/>
        </w:rPr>
        <w:t>Кост</w:t>
      </w:r>
      <w:proofErr w:type="spellEnd"/>
      <w:r w:rsidRPr="00AE5D80">
        <w:rPr>
          <w:sz w:val="28"/>
          <w:szCs w:val="28"/>
        </w:rPr>
        <w:t xml:space="preserve">. Київ : Друкарня </w:t>
      </w:r>
      <w:proofErr w:type="spellStart"/>
      <w:r w:rsidRPr="00AE5D80">
        <w:rPr>
          <w:sz w:val="28"/>
          <w:szCs w:val="28"/>
        </w:rPr>
        <w:t>Бізнесполіграф</w:t>
      </w:r>
      <w:proofErr w:type="spellEnd"/>
      <w:r w:rsidRPr="00AE5D80">
        <w:rPr>
          <w:sz w:val="28"/>
          <w:szCs w:val="28"/>
        </w:rPr>
        <w:t>, 2013. С. 145-150.</w:t>
      </w:r>
    </w:p>
    <w:p w14:paraId="0FCBEE61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 5. Посібник з журналістських розслідувань. Теорія та практика : </w:t>
      </w:r>
      <w:proofErr w:type="spellStart"/>
      <w:r w:rsidRPr="00AE5D80">
        <w:rPr>
          <w:sz w:val="28"/>
          <w:szCs w:val="28"/>
        </w:rPr>
        <w:t>посіб</w:t>
      </w:r>
      <w:proofErr w:type="spellEnd"/>
      <w:r w:rsidRPr="00AE5D80">
        <w:rPr>
          <w:sz w:val="28"/>
          <w:szCs w:val="28"/>
        </w:rPr>
        <w:t>. для ф-</w:t>
      </w:r>
      <w:proofErr w:type="spellStart"/>
      <w:r w:rsidRPr="00AE5D80">
        <w:rPr>
          <w:sz w:val="28"/>
          <w:szCs w:val="28"/>
        </w:rPr>
        <w:t>тів</w:t>
      </w:r>
      <w:proofErr w:type="spellEnd"/>
      <w:r w:rsidRPr="00AE5D80">
        <w:rPr>
          <w:sz w:val="28"/>
          <w:szCs w:val="28"/>
        </w:rPr>
        <w:t xml:space="preserve"> журналіст. / під ред. Ірини </w:t>
      </w:r>
      <w:proofErr w:type="spellStart"/>
      <w:r w:rsidRPr="00AE5D80">
        <w:rPr>
          <w:sz w:val="28"/>
          <w:szCs w:val="28"/>
        </w:rPr>
        <w:t>Кост</w:t>
      </w:r>
      <w:proofErr w:type="spellEnd"/>
      <w:r w:rsidRPr="00AE5D80">
        <w:rPr>
          <w:sz w:val="28"/>
          <w:szCs w:val="28"/>
        </w:rPr>
        <w:t xml:space="preserve">. Київ : Друкарня </w:t>
      </w:r>
      <w:proofErr w:type="spellStart"/>
      <w:r w:rsidRPr="00AE5D80">
        <w:rPr>
          <w:sz w:val="28"/>
          <w:szCs w:val="28"/>
        </w:rPr>
        <w:t>Бізнесполіграф</w:t>
      </w:r>
      <w:proofErr w:type="spellEnd"/>
      <w:r w:rsidRPr="00AE5D80">
        <w:rPr>
          <w:sz w:val="28"/>
          <w:szCs w:val="28"/>
        </w:rPr>
        <w:t>, 2013. 192 с</w:t>
      </w:r>
    </w:p>
    <w:p w14:paraId="09F0A3D1" w14:textId="77777777" w:rsidR="00AE5D80" w:rsidRDefault="00AE5D80">
      <w:pPr>
        <w:pStyle w:val="10"/>
        <w:widowControl/>
      </w:pPr>
    </w:p>
    <w:p w14:paraId="12EF1713" w14:textId="09E82C91" w:rsidR="00E60577" w:rsidRDefault="00E60577">
      <w:pPr>
        <w:pStyle w:val="10"/>
        <w:widowControl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Додаткова:</w:t>
      </w:r>
    </w:p>
    <w:p w14:paraId="018D6DEA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1. </w:t>
      </w:r>
      <w:proofErr w:type="spellStart"/>
      <w:r w:rsidRPr="00AE5D80">
        <w:rPr>
          <w:sz w:val="28"/>
          <w:szCs w:val="28"/>
        </w:rPr>
        <w:t>Хоменок</w:t>
      </w:r>
      <w:proofErr w:type="spellEnd"/>
      <w:r w:rsidRPr="00AE5D80">
        <w:rPr>
          <w:sz w:val="28"/>
          <w:szCs w:val="28"/>
        </w:rPr>
        <w:t xml:space="preserve"> О. Пошук інформації про особу в Інтернет. Соціальні мережі як джерело інформації : робота журналіста : </w:t>
      </w:r>
      <w:proofErr w:type="spellStart"/>
      <w:r w:rsidRPr="00AE5D80">
        <w:rPr>
          <w:sz w:val="28"/>
          <w:szCs w:val="28"/>
        </w:rPr>
        <w:t>посіб</w:t>
      </w:r>
      <w:proofErr w:type="spellEnd"/>
      <w:r w:rsidRPr="00AE5D80">
        <w:rPr>
          <w:sz w:val="28"/>
          <w:szCs w:val="28"/>
        </w:rPr>
        <w:t xml:space="preserve">. з журналістських розслідувань. Теорія та практика : </w:t>
      </w:r>
      <w:proofErr w:type="spellStart"/>
      <w:r w:rsidRPr="00AE5D80">
        <w:rPr>
          <w:sz w:val="28"/>
          <w:szCs w:val="28"/>
        </w:rPr>
        <w:t>посіб</w:t>
      </w:r>
      <w:proofErr w:type="spellEnd"/>
      <w:r w:rsidRPr="00AE5D80">
        <w:rPr>
          <w:sz w:val="28"/>
          <w:szCs w:val="28"/>
        </w:rPr>
        <w:t>. для ф-</w:t>
      </w:r>
      <w:proofErr w:type="spellStart"/>
      <w:r w:rsidRPr="00AE5D80">
        <w:rPr>
          <w:sz w:val="28"/>
          <w:szCs w:val="28"/>
        </w:rPr>
        <w:t>тів</w:t>
      </w:r>
      <w:proofErr w:type="spellEnd"/>
      <w:r w:rsidRPr="00AE5D80">
        <w:rPr>
          <w:sz w:val="28"/>
          <w:szCs w:val="28"/>
        </w:rPr>
        <w:t xml:space="preserve"> журналіст. / під ред. Ірини </w:t>
      </w:r>
      <w:proofErr w:type="spellStart"/>
      <w:r w:rsidRPr="00AE5D80">
        <w:rPr>
          <w:sz w:val="28"/>
          <w:szCs w:val="28"/>
        </w:rPr>
        <w:t>Кост</w:t>
      </w:r>
      <w:proofErr w:type="spellEnd"/>
      <w:r w:rsidRPr="00AE5D80">
        <w:rPr>
          <w:sz w:val="28"/>
          <w:szCs w:val="28"/>
        </w:rPr>
        <w:t xml:space="preserve">. Київ : Друкарня </w:t>
      </w:r>
      <w:proofErr w:type="spellStart"/>
      <w:r w:rsidRPr="00AE5D80">
        <w:rPr>
          <w:sz w:val="28"/>
          <w:szCs w:val="28"/>
        </w:rPr>
        <w:t>Бізнесполіграф</w:t>
      </w:r>
      <w:proofErr w:type="spellEnd"/>
      <w:r w:rsidRPr="00AE5D80">
        <w:rPr>
          <w:sz w:val="28"/>
          <w:szCs w:val="28"/>
        </w:rPr>
        <w:t xml:space="preserve">, 2013. С. 118-120. </w:t>
      </w:r>
    </w:p>
    <w:p w14:paraId="05604362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2. </w:t>
      </w:r>
      <w:proofErr w:type="spellStart"/>
      <w:r w:rsidRPr="00AE5D80">
        <w:rPr>
          <w:sz w:val="28"/>
          <w:szCs w:val="28"/>
        </w:rPr>
        <w:t>Рэндалл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Дэвид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Универсальный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журналист</w:t>
      </w:r>
      <w:proofErr w:type="spellEnd"/>
      <w:r w:rsidRPr="00AE5D80">
        <w:rPr>
          <w:sz w:val="28"/>
          <w:szCs w:val="28"/>
        </w:rPr>
        <w:t xml:space="preserve"> / </w:t>
      </w:r>
      <w:proofErr w:type="spellStart"/>
      <w:r w:rsidRPr="00AE5D80">
        <w:rPr>
          <w:sz w:val="28"/>
          <w:szCs w:val="28"/>
        </w:rPr>
        <w:t>под</w:t>
      </w:r>
      <w:proofErr w:type="spellEnd"/>
      <w:r w:rsidRPr="00AE5D80">
        <w:rPr>
          <w:sz w:val="28"/>
          <w:szCs w:val="28"/>
        </w:rPr>
        <w:t xml:space="preserve"> ред. Владимира Харитонова ; пер. </w:t>
      </w:r>
      <w:proofErr w:type="spellStart"/>
      <w:r w:rsidRPr="00AE5D80">
        <w:rPr>
          <w:sz w:val="28"/>
          <w:szCs w:val="28"/>
        </w:rPr>
        <w:t>Перевод</w:t>
      </w:r>
      <w:proofErr w:type="spellEnd"/>
      <w:r w:rsidRPr="00AE5D80">
        <w:rPr>
          <w:sz w:val="28"/>
          <w:szCs w:val="28"/>
        </w:rPr>
        <w:t xml:space="preserve"> с </w:t>
      </w:r>
      <w:proofErr w:type="spellStart"/>
      <w:r w:rsidRPr="00AE5D80">
        <w:rPr>
          <w:sz w:val="28"/>
          <w:szCs w:val="28"/>
        </w:rPr>
        <w:t>английского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Алексея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Порьяза</w:t>
      </w:r>
      <w:proofErr w:type="spellEnd"/>
      <w:r w:rsidRPr="00AE5D80">
        <w:rPr>
          <w:sz w:val="28"/>
          <w:szCs w:val="28"/>
        </w:rPr>
        <w:t xml:space="preserve">. </w:t>
      </w:r>
      <w:proofErr w:type="spellStart"/>
      <w:r w:rsidRPr="00AE5D80">
        <w:rPr>
          <w:sz w:val="28"/>
          <w:szCs w:val="28"/>
        </w:rPr>
        <w:t>ProMedia</w:t>
      </w:r>
      <w:proofErr w:type="spellEnd"/>
      <w:r w:rsidRPr="00AE5D80">
        <w:rPr>
          <w:sz w:val="28"/>
          <w:szCs w:val="28"/>
        </w:rPr>
        <w:t xml:space="preserve">. 120 с. </w:t>
      </w:r>
    </w:p>
    <w:p w14:paraId="498B8C5A" w14:textId="77777777" w:rsidR="00AE5D80" w:rsidRPr="00AE5D80" w:rsidRDefault="00AE5D80">
      <w:pPr>
        <w:pStyle w:val="10"/>
        <w:widowControl/>
        <w:rPr>
          <w:sz w:val="28"/>
          <w:szCs w:val="28"/>
        </w:rPr>
      </w:pPr>
      <w:r w:rsidRPr="00AE5D80">
        <w:rPr>
          <w:sz w:val="28"/>
          <w:szCs w:val="28"/>
        </w:rPr>
        <w:t xml:space="preserve">3. Техніка інтерв'ю / </w:t>
      </w:r>
      <w:proofErr w:type="spellStart"/>
      <w:r w:rsidRPr="00AE5D80">
        <w:rPr>
          <w:sz w:val="28"/>
          <w:szCs w:val="28"/>
        </w:rPr>
        <w:t>адапт</w:t>
      </w:r>
      <w:proofErr w:type="spellEnd"/>
      <w:r w:rsidRPr="00AE5D80">
        <w:rPr>
          <w:sz w:val="28"/>
          <w:szCs w:val="28"/>
        </w:rPr>
        <w:t xml:space="preserve">. та </w:t>
      </w:r>
      <w:proofErr w:type="spellStart"/>
      <w:r w:rsidRPr="00AE5D80">
        <w:rPr>
          <w:sz w:val="28"/>
          <w:szCs w:val="28"/>
        </w:rPr>
        <w:t>перекл</w:t>
      </w:r>
      <w:proofErr w:type="spellEnd"/>
      <w:r w:rsidRPr="00AE5D80">
        <w:rPr>
          <w:sz w:val="28"/>
          <w:szCs w:val="28"/>
        </w:rPr>
        <w:t xml:space="preserve">. Ю. </w:t>
      </w:r>
      <w:proofErr w:type="spellStart"/>
      <w:r w:rsidRPr="00AE5D80">
        <w:rPr>
          <w:sz w:val="28"/>
          <w:szCs w:val="28"/>
        </w:rPr>
        <w:t>Сабрі</w:t>
      </w:r>
      <w:proofErr w:type="spellEnd"/>
      <w:r w:rsidRPr="00AE5D80">
        <w:rPr>
          <w:sz w:val="28"/>
          <w:szCs w:val="28"/>
        </w:rPr>
        <w:t xml:space="preserve">, </w:t>
      </w:r>
      <w:proofErr w:type="spellStart"/>
      <w:r w:rsidRPr="00AE5D80">
        <w:rPr>
          <w:sz w:val="28"/>
          <w:szCs w:val="28"/>
        </w:rPr>
        <w:t>А.Лазарєва</w:t>
      </w:r>
      <w:proofErr w:type="spellEnd"/>
      <w:r w:rsidRPr="00AE5D80">
        <w:rPr>
          <w:sz w:val="28"/>
          <w:szCs w:val="28"/>
        </w:rPr>
        <w:t>. 4-те вид. Київ : ІМІ, 2004. 144 с.</w:t>
      </w:r>
    </w:p>
    <w:p w14:paraId="2B026E93" w14:textId="5905AB5A" w:rsidR="00AE5D80" w:rsidRPr="00AE5D80" w:rsidRDefault="00AE5D80">
      <w:pPr>
        <w:pStyle w:val="10"/>
        <w:widowControl/>
        <w:rPr>
          <w:color w:val="000000"/>
          <w:sz w:val="28"/>
          <w:szCs w:val="28"/>
        </w:rPr>
      </w:pPr>
      <w:r w:rsidRPr="00AE5D80">
        <w:rPr>
          <w:sz w:val="28"/>
          <w:szCs w:val="28"/>
        </w:rPr>
        <w:t xml:space="preserve"> 4. </w:t>
      </w:r>
      <w:proofErr w:type="spellStart"/>
      <w:r w:rsidRPr="00AE5D80">
        <w:rPr>
          <w:sz w:val="28"/>
          <w:szCs w:val="28"/>
        </w:rPr>
        <w:t>Кібл</w:t>
      </w:r>
      <w:proofErr w:type="spellEnd"/>
      <w:r w:rsidRPr="00AE5D80">
        <w:rPr>
          <w:sz w:val="28"/>
          <w:szCs w:val="28"/>
        </w:rPr>
        <w:t xml:space="preserve"> Р. Журналістська етика / пер. з </w:t>
      </w:r>
      <w:proofErr w:type="spellStart"/>
      <w:r w:rsidRPr="00AE5D80">
        <w:rPr>
          <w:sz w:val="28"/>
          <w:szCs w:val="28"/>
        </w:rPr>
        <w:t>ан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гл</w:t>
      </w:r>
      <w:proofErr w:type="spellEnd"/>
      <w:r w:rsidRPr="00AE5D80">
        <w:rPr>
          <w:sz w:val="28"/>
          <w:szCs w:val="28"/>
        </w:rPr>
        <w:t>.; пер. Д.І. Смоляк, передрук. Київ, 2007. 192 с.</w:t>
      </w:r>
    </w:p>
    <w:p w14:paraId="7DC6FFB2" w14:textId="141D816A" w:rsidR="00E60577" w:rsidRDefault="00E60577">
      <w:pPr>
        <w:pStyle w:val="10"/>
        <w:jc w:val="center"/>
        <w:rPr>
          <w:color w:val="000000"/>
          <w:sz w:val="28"/>
          <w:szCs w:val="28"/>
        </w:rPr>
      </w:pPr>
    </w:p>
    <w:p w14:paraId="564C4AFF" w14:textId="77777777" w:rsidR="00E60577" w:rsidRDefault="00E60577">
      <w:pPr>
        <w:pStyle w:val="10"/>
        <w:widowControl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Інформаційні ресурси</w:t>
      </w:r>
      <w:r>
        <w:rPr>
          <w:color w:val="000000"/>
          <w:sz w:val="28"/>
          <w:szCs w:val="28"/>
        </w:rPr>
        <w:t>:</w:t>
      </w:r>
    </w:p>
    <w:p w14:paraId="7E0CF300" w14:textId="77777777" w:rsidR="00AE5D80" w:rsidRPr="00AE5D80" w:rsidRDefault="00AE5D80">
      <w:pPr>
        <w:pStyle w:val="10"/>
        <w:widowControl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1. </w:t>
      </w:r>
      <w:proofErr w:type="spellStart"/>
      <w:r w:rsidRPr="00AE5D80">
        <w:rPr>
          <w:sz w:val="28"/>
          <w:szCs w:val="28"/>
        </w:rPr>
        <w:t>Константарас</w:t>
      </w:r>
      <w:proofErr w:type="spellEnd"/>
      <w:r w:rsidRPr="00AE5D80">
        <w:rPr>
          <w:sz w:val="28"/>
          <w:szCs w:val="28"/>
        </w:rPr>
        <w:t xml:space="preserve"> Е. Думай </w:t>
      </w:r>
      <w:proofErr w:type="spellStart"/>
      <w:r w:rsidRPr="00AE5D80">
        <w:rPr>
          <w:sz w:val="28"/>
          <w:szCs w:val="28"/>
        </w:rPr>
        <w:t>как</w:t>
      </w:r>
      <w:proofErr w:type="spellEnd"/>
      <w:r w:rsidRPr="00AE5D80">
        <w:rPr>
          <w:sz w:val="28"/>
          <w:szCs w:val="28"/>
        </w:rPr>
        <w:t xml:space="preserve"> дата-</w:t>
      </w:r>
      <w:proofErr w:type="spellStart"/>
      <w:r w:rsidRPr="00AE5D80">
        <w:rPr>
          <w:sz w:val="28"/>
          <w:szCs w:val="28"/>
        </w:rPr>
        <w:t>журналист</w:t>
      </w:r>
      <w:proofErr w:type="spellEnd"/>
      <w:r w:rsidRPr="00AE5D80">
        <w:rPr>
          <w:sz w:val="28"/>
          <w:szCs w:val="28"/>
        </w:rPr>
        <w:t xml:space="preserve">. </w:t>
      </w:r>
      <w:proofErr w:type="spellStart"/>
      <w:r w:rsidRPr="00AE5D80">
        <w:rPr>
          <w:sz w:val="28"/>
          <w:szCs w:val="28"/>
        </w:rPr>
        <w:t>Учебное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пособие</w:t>
      </w:r>
      <w:proofErr w:type="spellEnd"/>
      <w:r w:rsidRPr="00AE5D80">
        <w:rPr>
          <w:sz w:val="28"/>
          <w:szCs w:val="28"/>
        </w:rPr>
        <w:t xml:space="preserve"> по дата-</w:t>
      </w:r>
      <w:proofErr w:type="spellStart"/>
      <w:r w:rsidRPr="00AE5D80">
        <w:rPr>
          <w:sz w:val="28"/>
          <w:szCs w:val="28"/>
        </w:rPr>
        <w:t>журналистике</w:t>
      </w:r>
      <w:proofErr w:type="spellEnd"/>
      <w:r w:rsidRPr="00AE5D80">
        <w:rPr>
          <w:sz w:val="28"/>
          <w:szCs w:val="28"/>
        </w:rPr>
        <w:t xml:space="preserve">. URL: https://newreporter.org/2017/06/05/uchebnoe-posobie-po-data-zhurnalistike-dumaj-kak-datazhurnalist/ (дата </w:t>
      </w:r>
      <w:proofErr w:type="spellStart"/>
      <w:r w:rsidRPr="00AE5D80">
        <w:rPr>
          <w:sz w:val="28"/>
          <w:szCs w:val="28"/>
        </w:rPr>
        <w:t>обращения</w:t>
      </w:r>
      <w:proofErr w:type="spellEnd"/>
      <w:r w:rsidRPr="00AE5D80">
        <w:rPr>
          <w:sz w:val="28"/>
          <w:szCs w:val="28"/>
        </w:rPr>
        <w:t>: 01.02.202</w:t>
      </w:r>
      <w:r w:rsidRPr="00AE5D80">
        <w:rPr>
          <w:sz w:val="28"/>
          <w:szCs w:val="28"/>
        </w:rPr>
        <w:t>1</w:t>
      </w:r>
      <w:r w:rsidRPr="00AE5D80">
        <w:rPr>
          <w:sz w:val="28"/>
          <w:szCs w:val="28"/>
        </w:rPr>
        <w:t xml:space="preserve">). </w:t>
      </w:r>
    </w:p>
    <w:p w14:paraId="322B7E88" w14:textId="77777777" w:rsidR="00AE5D80" w:rsidRPr="00AE5D80" w:rsidRDefault="00AE5D80">
      <w:pPr>
        <w:pStyle w:val="10"/>
        <w:widowControl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2. </w:t>
      </w:r>
      <w:proofErr w:type="spellStart"/>
      <w:r w:rsidRPr="00AE5D80">
        <w:rPr>
          <w:sz w:val="28"/>
          <w:szCs w:val="28"/>
        </w:rPr>
        <w:t>Гороховський</w:t>
      </w:r>
      <w:proofErr w:type="spellEnd"/>
      <w:r w:rsidRPr="00AE5D80">
        <w:rPr>
          <w:sz w:val="28"/>
          <w:szCs w:val="28"/>
        </w:rPr>
        <w:t xml:space="preserve"> О. </w:t>
      </w:r>
      <w:proofErr w:type="spellStart"/>
      <w:r w:rsidRPr="00AE5D80">
        <w:rPr>
          <w:sz w:val="28"/>
          <w:szCs w:val="28"/>
        </w:rPr>
        <w:t>Фактчек</w:t>
      </w:r>
      <w:proofErr w:type="spellEnd"/>
      <w:r w:rsidRPr="00AE5D80">
        <w:rPr>
          <w:sz w:val="28"/>
          <w:szCs w:val="28"/>
        </w:rPr>
        <w:t xml:space="preserve"> як тренд розслідувань: Можливості та перспективи. URL: https://www.checkregion-ua.info/wp-content/uploads/2018/04/factchecking_ukraine_pages-andcover_A5 01_web.pdf (дата звернення: 02.02.202</w:t>
      </w:r>
      <w:r w:rsidRPr="00AE5D80">
        <w:rPr>
          <w:sz w:val="28"/>
          <w:szCs w:val="28"/>
        </w:rPr>
        <w:t>1</w:t>
      </w:r>
      <w:r w:rsidRPr="00AE5D80">
        <w:rPr>
          <w:sz w:val="28"/>
          <w:szCs w:val="28"/>
        </w:rPr>
        <w:t xml:space="preserve">). </w:t>
      </w:r>
    </w:p>
    <w:p w14:paraId="658151CB" w14:textId="77777777" w:rsidR="00AE5D80" w:rsidRPr="00AE5D80" w:rsidRDefault="00AE5D80">
      <w:pPr>
        <w:pStyle w:val="10"/>
        <w:widowControl/>
        <w:jc w:val="both"/>
        <w:rPr>
          <w:sz w:val="28"/>
          <w:szCs w:val="28"/>
        </w:rPr>
      </w:pPr>
      <w:r w:rsidRPr="00AE5D80">
        <w:rPr>
          <w:sz w:val="28"/>
          <w:szCs w:val="28"/>
        </w:rPr>
        <w:lastRenderedPageBreak/>
        <w:t xml:space="preserve">3. Миколаєнко Н. Аналізуй, як </w:t>
      </w:r>
      <w:proofErr w:type="spellStart"/>
      <w:r w:rsidRPr="00AE5D80">
        <w:rPr>
          <w:sz w:val="28"/>
          <w:szCs w:val="28"/>
        </w:rPr>
        <w:t>Рахманін</w:t>
      </w:r>
      <w:proofErr w:type="spellEnd"/>
      <w:r w:rsidRPr="00AE5D80">
        <w:rPr>
          <w:sz w:val="28"/>
          <w:szCs w:val="28"/>
        </w:rPr>
        <w:t>. URL: https://medialab.online/news/rakhmanin/ (дата звернення: 01.02.202</w:t>
      </w:r>
      <w:r w:rsidRPr="00AE5D80">
        <w:rPr>
          <w:sz w:val="28"/>
          <w:szCs w:val="28"/>
        </w:rPr>
        <w:t>1</w:t>
      </w:r>
      <w:r w:rsidRPr="00AE5D80">
        <w:rPr>
          <w:sz w:val="28"/>
          <w:szCs w:val="28"/>
        </w:rPr>
        <w:t>)</w:t>
      </w:r>
    </w:p>
    <w:p w14:paraId="01354D3F" w14:textId="77777777" w:rsidR="00AE5D80" w:rsidRPr="00AE5D80" w:rsidRDefault="00AE5D80">
      <w:pPr>
        <w:pStyle w:val="10"/>
        <w:widowControl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 4. Більше - не завжди краще: 10 порад із журналістики даних для малих редакцій. URL: https://ua.ejo-online.eu/3954/tsyfrovi-media/10-porad-iz-zhumalistyky-danykh-dlya-malykh-redaktsii (дата звернення: 01.02.202</w:t>
      </w:r>
      <w:r w:rsidRPr="00AE5D80">
        <w:rPr>
          <w:sz w:val="28"/>
          <w:szCs w:val="28"/>
        </w:rPr>
        <w:t>1</w:t>
      </w:r>
      <w:r w:rsidRPr="00AE5D80">
        <w:rPr>
          <w:sz w:val="28"/>
          <w:szCs w:val="28"/>
        </w:rPr>
        <w:t xml:space="preserve">). </w:t>
      </w:r>
    </w:p>
    <w:p w14:paraId="1E7163C2" w14:textId="0D134B36" w:rsidR="00AE5D80" w:rsidRDefault="00AE5D80">
      <w:pPr>
        <w:pStyle w:val="10"/>
        <w:widowControl/>
        <w:jc w:val="both"/>
        <w:rPr>
          <w:sz w:val="28"/>
          <w:szCs w:val="28"/>
        </w:rPr>
      </w:pPr>
      <w:r w:rsidRPr="00AE5D80">
        <w:rPr>
          <w:sz w:val="28"/>
          <w:szCs w:val="28"/>
        </w:rPr>
        <w:t xml:space="preserve">5. </w:t>
      </w:r>
      <w:proofErr w:type="spellStart"/>
      <w:r w:rsidRPr="00AE5D80">
        <w:rPr>
          <w:sz w:val="28"/>
          <w:szCs w:val="28"/>
        </w:rPr>
        <w:t>Sunne</w:t>
      </w:r>
      <w:proofErr w:type="spellEnd"/>
      <w:r w:rsidRPr="00AE5D80">
        <w:rPr>
          <w:sz w:val="28"/>
          <w:szCs w:val="28"/>
        </w:rPr>
        <w:t xml:space="preserve"> S. </w:t>
      </w:r>
      <w:proofErr w:type="spellStart"/>
      <w:r w:rsidRPr="00AE5D80">
        <w:rPr>
          <w:sz w:val="28"/>
          <w:szCs w:val="28"/>
        </w:rPr>
        <w:t>Diving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into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Data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Journalism</w:t>
      </w:r>
      <w:proofErr w:type="spellEnd"/>
      <w:r w:rsidRPr="00AE5D80">
        <w:rPr>
          <w:sz w:val="28"/>
          <w:szCs w:val="28"/>
        </w:rPr>
        <w:t xml:space="preserve">: </w:t>
      </w:r>
      <w:proofErr w:type="spellStart"/>
      <w:r w:rsidRPr="00AE5D80">
        <w:rPr>
          <w:sz w:val="28"/>
          <w:szCs w:val="28"/>
        </w:rPr>
        <w:t>Strategies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for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getting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started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or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going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deeper</w:t>
      </w:r>
      <w:proofErr w:type="spellEnd"/>
      <w:r w:rsidRPr="00AE5D80">
        <w:rPr>
          <w:sz w:val="28"/>
          <w:szCs w:val="28"/>
        </w:rPr>
        <w:t xml:space="preserve"> редакцій. URL: https://www.americanpressinstitute.org/publications/reports/strategy-studies/data-journalism/ (</w:t>
      </w:r>
      <w:proofErr w:type="spellStart"/>
      <w:r w:rsidRPr="00AE5D80">
        <w:rPr>
          <w:sz w:val="28"/>
          <w:szCs w:val="28"/>
        </w:rPr>
        <w:t>appeal</w:t>
      </w:r>
      <w:proofErr w:type="spellEnd"/>
      <w:r w:rsidRPr="00AE5D80">
        <w:rPr>
          <w:sz w:val="28"/>
          <w:szCs w:val="28"/>
        </w:rPr>
        <w:t xml:space="preserve"> </w:t>
      </w:r>
      <w:proofErr w:type="spellStart"/>
      <w:r w:rsidRPr="00AE5D80">
        <w:rPr>
          <w:sz w:val="28"/>
          <w:szCs w:val="28"/>
        </w:rPr>
        <w:t>date</w:t>
      </w:r>
      <w:proofErr w:type="spellEnd"/>
      <w:r w:rsidRPr="00AE5D80">
        <w:rPr>
          <w:sz w:val="28"/>
          <w:szCs w:val="28"/>
        </w:rPr>
        <w:t>: 31.01.2020).</w:t>
      </w:r>
    </w:p>
    <w:p w14:paraId="38390E97" w14:textId="77777777" w:rsidR="00AE5D80" w:rsidRPr="00AE5D80" w:rsidRDefault="00AE5D80">
      <w:pPr>
        <w:pStyle w:val="10"/>
        <w:widowControl/>
        <w:jc w:val="both"/>
        <w:rPr>
          <w:color w:val="000000"/>
          <w:sz w:val="28"/>
          <w:szCs w:val="28"/>
        </w:rPr>
      </w:pPr>
    </w:p>
    <w:p w14:paraId="47E5F1E0" w14:textId="286DFC36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Бібліотека ДНУ; бібліотека ФСЗМК, репозиторій ДНУ</w:t>
      </w:r>
      <w:r w:rsidR="00AE5D80">
        <w:rPr>
          <w:color w:val="000000"/>
          <w:sz w:val="28"/>
          <w:szCs w:val="28"/>
        </w:rPr>
        <w:t>.</w:t>
      </w:r>
    </w:p>
    <w:p w14:paraId="7B062BCD" w14:textId="77777777" w:rsidR="00AE5D80" w:rsidRDefault="00AE5D80">
      <w:pPr>
        <w:pStyle w:val="10"/>
        <w:widowControl/>
        <w:jc w:val="both"/>
        <w:rPr>
          <w:color w:val="000000"/>
          <w:sz w:val="28"/>
          <w:szCs w:val="28"/>
        </w:rPr>
      </w:pPr>
    </w:p>
    <w:p w14:paraId="5B7D0507" w14:textId="77777777" w:rsidR="00E60577" w:rsidRDefault="00E60577">
      <w:pPr>
        <w:pStyle w:val="10"/>
        <w:widowControl/>
        <w:jc w:val="both"/>
        <w:rPr>
          <w:color w:val="000000"/>
          <w:sz w:val="28"/>
          <w:szCs w:val="28"/>
        </w:rPr>
      </w:pPr>
    </w:p>
    <w:p w14:paraId="6636B189" w14:textId="77777777" w:rsidR="00E60577" w:rsidRDefault="00E60577">
      <w:pPr>
        <w:pStyle w:val="10"/>
        <w:shd w:val="clear" w:color="auto" w:fill="FFFFFF"/>
        <w:tabs>
          <w:tab w:val="left" w:pos="365"/>
        </w:tabs>
        <w:jc w:val="center"/>
        <w:rPr>
          <w:color w:val="000000"/>
          <w:sz w:val="28"/>
          <w:szCs w:val="28"/>
        </w:rPr>
      </w:pPr>
    </w:p>
    <w:p w14:paraId="5B45C65C" w14:textId="77777777" w:rsidR="00E60577" w:rsidRDefault="00E60577">
      <w:pPr>
        <w:pStyle w:val="10"/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</w:p>
    <w:p w14:paraId="1ED79F5A" w14:textId="77777777" w:rsidR="00E60577" w:rsidRDefault="00E60577">
      <w:pPr>
        <w:pStyle w:val="10"/>
        <w:widowControl/>
        <w:jc w:val="center"/>
        <w:rPr>
          <w:color w:val="000000"/>
          <w:sz w:val="28"/>
          <w:szCs w:val="28"/>
        </w:rPr>
      </w:pPr>
    </w:p>
    <w:sectPr w:rsidR="00E60577" w:rsidSect="00AB2E25">
      <w:headerReference w:type="default" r:id="rId7"/>
      <w:footerReference w:type="even" r:id="rId8"/>
      <w:footerReference w:type="default" r:id="rId9"/>
      <w:pgSz w:w="11906" w:h="16838"/>
      <w:pgMar w:top="899" w:right="746" w:bottom="993" w:left="1440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3295" w14:textId="77777777" w:rsidR="00242A7F" w:rsidRDefault="00242A7F" w:rsidP="00AB2E25">
      <w:r>
        <w:separator/>
      </w:r>
    </w:p>
  </w:endnote>
  <w:endnote w:type="continuationSeparator" w:id="0">
    <w:p w14:paraId="5BF8352C" w14:textId="77777777" w:rsidR="00242A7F" w:rsidRDefault="00242A7F" w:rsidP="00AB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418C" w14:textId="77777777" w:rsidR="00E60577" w:rsidRDefault="00E60577">
    <w:pPr>
      <w:pStyle w:val="10"/>
      <w:widowControl/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78CC87B9" w14:textId="77777777" w:rsidR="00E60577" w:rsidRDefault="00E60577">
    <w:pPr>
      <w:pStyle w:val="10"/>
      <w:widowControl/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7538" w14:textId="77777777" w:rsidR="00E60577" w:rsidRDefault="00E60577">
    <w:pPr>
      <w:pStyle w:val="10"/>
      <w:widowControl/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</w:p>
  <w:p w14:paraId="3D75B179" w14:textId="77777777" w:rsidR="00E60577" w:rsidRDefault="00E60577">
    <w:pPr>
      <w:pStyle w:val="10"/>
      <w:widowControl/>
      <w:tabs>
        <w:tab w:val="center" w:pos="4677"/>
        <w:tab w:val="right" w:pos="9355"/>
      </w:tabs>
      <w:ind w:right="360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856" w14:textId="77777777" w:rsidR="00242A7F" w:rsidRDefault="00242A7F" w:rsidP="00AB2E25">
      <w:r>
        <w:separator/>
      </w:r>
    </w:p>
  </w:footnote>
  <w:footnote w:type="continuationSeparator" w:id="0">
    <w:p w14:paraId="03FD71FC" w14:textId="77777777" w:rsidR="00242A7F" w:rsidRDefault="00242A7F" w:rsidP="00AB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D42D" w14:textId="77777777" w:rsidR="00E60577" w:rsidRDefault="00E60577">
    <w:pPr>
      <w:pStyle w:val="10"/>
      <w:widowControl/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14:paraId="1DAF8436" w14:textId="77777777" w:rsidR="00E60577" w:rsidRDefault="00E60577">
    <w:pPr>
      <w:pStyle w:val="10"/>
      <w:widowControl/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93F"/>
    <w:multiLevelType w:val="multilevel"/>
    <w:tmpl w:val="FFFFFFFF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/>
        <w:b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" w15:restartNumberingAfterBreak="0">
    <w:nsid w:val="2B213FAA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364D650F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" w15:restartNumberingAfterBreak="0">
    <w:nsid w:val="42531F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 w15:restartNumberingAfterBreak="0">
    <w:nsid w:val="4FFB27B5"/>
    <w:multiLevelType w:val="multilevel"/>
    <w:tmpl w:val="FFFFFFFF"/>
    <w:lvl w:ilvl="0">
      <w:start w:val="1"/>
      <w:numFmt w:val="bullet"/>
      <w:lvlText w:val="-"/>
      <w:lvlJc w:val="left"/>
      <w:pPr>
        <w:ind w:left="1440" w:hanging="731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3014FD"/>
    <w:multiLevelType w:val="multilevel"/>
    <w:tmpl w:val="FFFFFFFF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6" w15:restartNumberingAfterBreak="0">
    <w:nsid w:val="7A137D46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25"/>
    <w:rsid w:val="000E2C27"/>
    <w:rsid w:val="001D32BE"/>
    <w:rsid w:val="00242A7F"/>
    <w:rsid w:val="002439BA"/>
    <w:rsid w:val="002836DA"/>
    <w:rsid w:val="003D1E86"/>
    <w:rsid w:val="004206AE"/>
    <w:rsid w:val="006330EC"/>
    <w:rsid w:val="009312F5"/>
    <w:rsid w:val="0094078D"/>
    <w:rsid w:val="009F3D95"/>
    <w:rsid w:val="00AB2E25"/>
    <w:rsid w:val="00AE0E6F"/>
    <w:rsid w:val="00AE5D80"/>
    <w:rsid w:val="00B20401"/>
    <w:rsid w:val="00BC3E07"/>
    <w:rsid w:val="00C340BB"/>
    <w:rsid w:val="00D868DA"/>
    <w:rsid w:val="00E01A09"/>
    <w:rsid w:val="00E025FE"/>
    <w:rsid w:val="00E35B91"/>
    <w:rsid w:val="00E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7588B"/>
  <w15:docId w15:val="{AB94AF91-EB01-4427-A885-EC1AAACC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C27"/>
    <w:pPr>
      <w:widowControl w:val="0"/>
    </w:pPr>
    <w:rPr>
      <w:sz w:val="18"/>
      <w:szCs w:val="18"/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AB2E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B2E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B2E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B2E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B2E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B2E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uk-UA"/>
    </w:rPr>
  </w:style>
  <w:style w:type="paragraph" w:customStyle="1" w:styleId="10">
    <w:name w:val="Обычный1"/>
    <w:uiPriority w:val="99"/>
    <w:rsid w:val="00AB2E25"/>
    <w:pPr>
      <w:widowControl w:val="0"/>
    </w:pPr>
    <w:rPr>
      <w:sz w:val="18"/>
      <w:szCs w:val="18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AB2E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AB2E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uiPriority w:val="99"/>
    <w:rsid w:val="00AB2E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AB2E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AB2E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uiPriority w:val="99"/>
    <w:rsid w:val="00AB2E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AB2E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AB2E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AB2E2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40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340BB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C3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Дніпровський національний університет імені Олеся Гончара</vt:lpstr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Дніпровський національний університет імені Олеся Гончара</dc:title>
  <dc:subject/>
  <dc:creator>Пользователь Windows</dc:creator>
  <cp:keywords/>
  <dc:description/>
  <cp:lastModifiedBy>Андрій Гусєв</cp:lastModifiedBy>
  <cp:revision>3</cp:revision>
  <dcterms:created xsi:type="dcterms:W3CDTF">2021-09-29T17:32:00Z</dcterms:created>
  <dcterms:modified xsi:type="dcterms:W3CDTF">2021-11-29T17:09:00Z</dcterms:modified>
</cp:coreProperties>
</file>