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885A" w14:textId="77777777" w:rsidR="006422C1" w:rsidRPr="00633073" w:rsidRDefault="006422C1" w:rsidP="006422C1">
      <w:pPr>
        <w:jc w:val="center"/>
        <w:rPr>
          <w:b/>
          <w:sz w:val="28"/>
          <w:lang w:val="uk-UA"/>
        </w:rPr>
      </w:pPr>
      <w:r w:rsidRPr="00633073">
        <w:rPr>
          <w:b/>
          <w:sz w:val="28"/>
          <w:lang w:val="uk-UA"/>
        </w:rPr>
        <w:t>ДНІПРОВСЬКИЙ НАЦІОНАЛЬНИЙ УНІВЕРСИТЕТ</w:t>
      </w:r>
    </w:p>
    <w:p w14:paraId="2D55A031" w14:textId="77777777" w:rsidR="006422C1" w:rsidRPr="00633073" w:rsidRDefault="006422C1" w:rsidP="006422C1">
      <w:pPr>
        <w:jc w:val="center"/>
        <w:rPr>
          <w:lang w:val="uk-UA"/>
        </w:rPr>
      </w:pPr>
      <w:r w:rsidRPr="00633073">
        <w:rPr>
          <w:b/>
          <w:sz w:val="28"/>
          <w:lang w:val="uk-UA"/>
        </w:rPr>
        <w:t xml:space="preserve"> ІМЕНІ ОЛЕСЯ ГОНЧАРА</w:t>
      </w:r>
    </w:p>
    <w:p w14:paraId="48EF33D1" w14:textId="77777777" w:rsidR="006422C1" w:rsidRPr="00633073" w:rsidRDefault="006422C1" w:rsidP="006422C1">
      <w:pPr>
        <w:jc w:val="center"/>
        <w:rPr>
          <w:b/>
          <w:szCs w:val="28"/>
          <w:u w:val="single"/>
          <w:lang w:val="uk-UA"/>
        </w:rPr>
      </w:pPr>
    </w:p>
    <w:p w14:paraId="1BA3C5B9" w14:textId="77777777" w:rsidR="006422C1" w:rsidRPr="00633073" w:rsidRDefault="006422C1" w:rsidP="006422C1">
      <w:pPr>
        <w:jc w:val="center"/>
        <w:rPr>
          <w:szCs w:val="28"/>
          <w:lang w:val="uk-UA"/>
        </w:rPr>
      </w:pPr>
      <w:r w:rsidRPr="00633073">
        <w:rPr>
          <w:szCs w:val="28"/>
          <w:lang w:val="uk-UA"/>
        </w:rPr>
        <w:t>Факультет</w:t>
      </w:r>
      <w:r w:rsidR="00590B19" w:rsidRPr="00633073">
        <w:rPr>
          <w:szCs w:val="28"/>
          <w:lang w:val="uk-UA"/>
        </w:rPr>
        <w:t xml:space="preserve"> </w:t>
      </w:r>
      <w:r w:rsidR="00590B19" w:rsidRPr="00633073">
        <w:rPr>
          <w:szCs w:val="28"/>
          <w:u w:val="single"/>
          <w:lang w:val="uk-UA"/>
        </w:rPr>
        <w:t>систем і засобів масової комунікації</w:t>
      </w:r>
    </w:p>
    <w:p w14:paraId="74E51A27" w14:textId="77777777" w:rsidR="006422C1" w:rsidRPr="00633073" w:rsidRDefault="006422C1" w:rsidP="006422C1">
      <w:pPr>
        <w:jc w:val="center"/>
        <w:rPr>
          <w:lang w:val="uk-UA"/>
        </w:rPr>
      </w:pPr>
    </w:p>
    <w:p w14:paraId="1429431B" w14:textId="77777777" w:rsidR="006422C1" w:rsidRPr="00633073" w:rsidRDefault="006422C1" w:rsidP="006422C1">
      <w:pPr>
        <w:jc w:val="center"/>
        <w:rPr>
          <w:lang w:val="uk-UA"/>
        </w:rPr>
      </w:pPr>
      <w:r w:rsidRPr="00633073">
        <w:rPr>
          <w:szCs w:val="28"/>
          <w:lang w:val="uk-UA"/>
        </w:rPr>
        <w:t>Кафедра</w:t>
      </w:r>
      <w:r w:rsidR="00590B19" w:rsidRPr="00633073">
        <w:rPr>
          <w:lang w:val="uk-UA"/>
        </w:rPr>
        <w:t xml:space="preserve"> </w:t>
      </w:r>
      <w:r w:rsidR="00590B19" w:rsidRPr="00633073">
        <w:rPr>
          <w:u w:val="single"/>
          <w:lang w:val="uk-UA"/>
        </w:rPr>
        <w:t>масової та міжнародної комунікації</w:t>
      </w:r>
    </w:p>
    <w:p w14:paraId="0E001CE2" w14:textId="77777777" w:rsidR="006422C1" w:rsidRPr="00633073" w:rsidRDefault="006422C1" w:rsidP="006422C1">
      <w:pPr>
        <w:jc w:val="center"/>
        <w:rPr>
          <w:lang w:val="uk-UA"/>
        </w:rPr>
      </w:pPr>
    </w:p>
    <w:p w14:paraId="3560B4D0" w14:textId="77777777" w:rsidR="006422C1" w:rsidRPr="00633073" w:rsidRDefault="006422C1" w:rsidP="006422C1">
      <w:pPr>
        <w:jc w:val="center"/>
        <w:rPr>
          <w:lang w:val="uk-UA"/>
        </w:rPr>
      </w:pPr>
    </w:p>
    <w:p w14:paraId="5A055791" w14:textId="77777777" w:rsidR="006422C1" w:rsidRPr="00633073" w:rsidRDefault="006422C1" w:rsidP="006422C1">
      <w:pPr>
        <w:ind w:left="6372" w:hanging="276"/>
        <w:rPr>
          <w:lang w:val="uk-UA"/>
        </w:rPr>
      </w:pPr>
      <w:r w:rsidRPr="00633073">
        <w:rPr>
          <w:b/>
          <w:lang w:val="uk-UA"/>
        </w:rPr>
        <w:t>«ЗАТВЕРДЖУЮ»</w:t>
      </w:r>
    </w:p>
    <w:p w14:paraId="19FD44DF" w14:textId="6A6990C3" w:rsidR="006422C1" w:rsidRPr="00633073" w:rsidRDefault="00EA3E22" w:rsidP="006422C1">
      <w:pPr>
        <w:ind w:left="6372" w:hanging="276"/>
        <w:rPr>
          <w:lang w:val="uk-UA"/>
        </w:rPr>
      </w:pPr>
      <w:r w:rsidRPr="00633073">
        <w:rPr>
          <w:lang w:val="uk-UA"/>
        </w:rPr>
        <w:t>П</w:t>
      </w:r>
      <w:r w:rsidR="006422C1" w:rsidRPr="00633073">
        <w:rPr>
          <w:lang w:val="uk-UA"/>
        </w:rPr>
        <w:t>роректор</w:t>
      </w:r>
    </w:p>
    <w:p w14:paraId="2447E7C5" w14:textId="77777777" w:rsidR="006422C1" w:rsidRPr="00633073" w:rsidRDefault="006422C1" w:rsidP="006422C1">
      <w:pPr>
        <w:ind w:left="6372" w:hanging="276"/>
        <w:rPr>
          <w:lang w:val="uk-UA"/>
        </w:rPr>
      </w:pPr>
      <w:r w:rsidRPr="00633073">
        <w:rPr>
          <w:lang w:val="uk-UA"/>
        </w:rPr>
        <w:t>з науково-педагогічної роботи</w:t>
      </w:r>
    </w:p>
    <w:p w14:paraId="7593325A" w14:textId="77777777" w:rsidR="006422C1" w:rsidRPr="00633073" w:rsidRDefault="006422C1" w:rsidP="006422C1">
      <w:pPr>
        <w:ind w:left="6372" w:hanging="276"/>
        <w:rPr>
          <w:sz w:val="16"/>
          <w:szCs w:val="16"/>
          <w:lang w:val="uk-UA"/>
        </w:rPr>
      </w:pPr>
    </w:p>
    <w:p w14:paraId="2AFF92F8" w14:textId="7A3DE2B9" w:rsidR="006422C1" w:rsidRPr="00633073" w:rsidRDefault="006422C1" w:rsidP="006422C1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 w:rsidRPr="00633073">
        <w:rPr>
          <w:lang w:val="uk-UA"/>
        </w:rPr>
        <w:t xml:space="preserve">__________ </w:t>
      </w:r>
      <w:r w:rsidR="00DF62CF" w:rsidRPr="00633073">
        <w:rPr>
          <w:lang w:val="uk-UA"/>
        </w:rPr>
        <w:t>Д</w:t>
      </w:r>
      <w:r w:rsidR="009C417F">
        <w:rPr>
          <w:lang w:val="uk-UA"/>
        </w:rPr>
        <w:t>митро</w:t>
      </w:r>
      <w:r w:rsidRPr="00633073">
        <w:rPr>
          <w:lang w:val="uk-UA"/>
        </w:rPr>
        <w:t xml:space="preserve"> </w:t>
      </w:r>
      <w:r w:rsidR="00EA3E22" w:rsidRPr="00633073">
        <w:rPr>
          <w:lang w:val="uk-UA"/>
        </w:rPr>
        <w:t>СВИНАРЕНКО</w:t>
      </w:r>
    </w:p>
    <w:p w14:paraId="29B5F9B4" w14:textId="5A74E01E" w:rsidR="006422C1" w:rsidRPr="00633073" w:rsidRDefault="006422C1" w:rsidP="006422C1">
      <w:pPr>
        <w:ind w:left="6372" w:hanging="276"/>
        <w:rPr>
          <w:lang w:val="uk-UA"/>
        </w:rPr>
      </w:pPr>
      <w:r w:rsidRPr="00633073">
        <w:rPr>
          <w:lang w:val="uk-UA"/>
        </w:rPr>
        <w:t>“___”_____________20</w:t>
      </w:r>
      <w:r w:rsidR="00EA3E22" w:rsidRPr="00633073">
        <w:rPr>
          <w:lang w:val="uk-UA"/>
        </w:rPr>
        <w:t>2</w:t>
      </w:r>
      <w:r w:rsidR="00613B49" w:rsidRPr="00277AF4">
        <w:t>1</w:t>
      </w:r>
      <w:r w:rsidRPr="00633073">
        <w:rPr>
          <w:lang w:val="uk-UA"/>
        </w:rPr>
        <w:t xml:space="preserve"> </w:t>
      </w:r>
    </w:p>
    <w:p w14:paraId="45393E6A" w14:textId="77777777" w:rsidR="006422C1" w:rsidRPr="00633073" w:rsidRDefault="006422C1" w:rsidP="006422C1">
      <w:pPr>
        <w:ind w:hanging="276"/>
        <w:rPr>
          <w:lang w:val="uk-UA"/>
        </w:rPr>
      </w:pPr>
    </w:p>
    <w:p w14:paraId="401C420C" w14:textId="77777777" w:rsidR="006422C1" w:rsidRPr="00633073" w:rsidRDefault="006422C1" w:rsidP="006422C1">
      <w:pPr>
        <w:ind w:hanging="276"/>
        <w:rPr>
          <w:lang w:val="uk-UA"/>
        </w:rPr>
      </w:pPr>
    </w:p>
    <w:p w14:paraId="171EA286" w14:textId="77777777" w:rsidR="006422C1" w:rsidRPr="00633073" w:rsidRDefault="006422C1" w:rsidP="006422C1">
      <w:pPr>
        <w:jc w:val="center"/>
        <w:rPr>
          <w:b/>
          <w:sz w:val="28"/>
          <w:szCs w:val="28"/>
          <w:lang w:val="uk-UA"/>
        </w:rPr>
      </w:pPr>
      <w:r w:rsidRPr="00633073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217EC59D" w14:textId="77F230D3" w:rsidR="00960703" w:rsidRPr="00633073" w:rsidRDefault="00EC7C82" w:rsidP="00960703">
      <w:pPr>
        <w:jc w:val="center"/>
        <w:rPr>
          <w:u w:val="single"/>
          <w:lang w:val="uk-UA"/>
        </w:rPr>
      </w:pPr>
      <w:r w:rsidRPr="00633073">
        <w:rPr>
          <w:u w:val="single"/>
          <w:lang w:val="uk-UA"/>
        </w:rPr>
        <w:t>ОК</w:t>
      </w:r>
      <w:r w:rsidR="006C768F" w:rsidRPr="00633073">
        <w:rPr>
          <w:u w:val="single"/>
          <w:lang w:val="uk-UA"/>
        </w:rPr>
        <w:t xml:space="preserve"> </w:t>
      </w:r>
      <w:r w:rsidR="00B45D1F">
        <w:rPr>
          <w:u w:val="single"/>
          <w:lang w:val="uk-UA"/>
        </w:rPr>
        <w:t>1.9 Вступ до спеціальності</w:t>
      </w:r>
    </w:p>
    <w:p w14:paraId="78B9CE86" w14:textId="176FD70D" w:rsidR="006422C1" w:rsidRPr="00633073" w:rsidRDefault="00960703" w:rsidP="00960703">
      <w:pPr>
        <w:jc w:val="center"/>
        <w:rPr>
          <w:sz w:val="16"/>
          <w:lang w:val="uk-UA"/>
        </w:rPr>
      </w:pPr>
      <w:r w:rsidRPr="00633073">
        <w:rPr>
          <w:sz w:val="16"/>
          <w:lang w:val="uk-UA"/>
        </w:rPr>
        <w:t xml:space="preserve"> </w:t>
      </w:r>
      <w:r w:rsidR="006422C1" w:rsidRPr="00633073">
        <w:rPr>
          <w:sz w:val="16"/>
          <w:lang w:val="uk-UA"/>
        </w:rPr>
        <w:t>(шифр із ОПП і повна назва навчальної дисципліни)</w:t>
      </w:r>
    </w:p>
    <w:p w14:paraId="0B34EAE3" w14:textId="77777777" w:rsidR="006422C1" w:rsidRPr="00633073" w:rsidRDefault="006422C1" w:rsidP="006422C1">
      <w:pPr>
        <w:jc w:val="center"/>
        <w:rPr>
          <w:sz w:val="16"/>
          <w:lang w:val="uk-UA"/>
        </w:rPr>
      </w:pPr>
    </w:p>
    <w:p w14:paraId="0823B1DA" w14:textId="77777777" w:rsidR="006422C1" w:rsidRPr="00633073" w:rsidRDefault="006422C1" w:rsidP="006422C1">
      <w:pPr>
        <w:jc w:val="center"/>
        <w:rPr>
          <w:b/>
          <w:lang w:val="uk-UA"/>
        </w:rPr>
      </w:pPr>
      <w:r w:rsidRPr="00633073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2C1" w:rsidRPr="00633073" w14:paraId="382C0BBB" w14:textId="77777777" w:rsidTr="007929B8">
        <w:tc>
          <w:tcPr>
            <w:tcW w:w="9571" w:type="dxa"/>
            <w:shd w:val="clear" w:color="auto" w:fill="auto"/>
          </w:tcPr>
          <w:p w14:paraId="5C6AB230" w14:textId="77777777" w:rsidR="006422C1" w:rsidRPr="00633073" w:rsidRDefault="006422C1" w:rsidP="007929B8">
            <w:pPr>
              <w:jc w:val="center"/>
              <w:rPr>
                <w:sz w:val="16"/>
                <w:lang w:val="uk-UA"/>
              </w:rPr>
            </w:pPr>
          </w:p>
          <w:p w14:paraId="0442CBE9" w14:textId="6864B4D5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 xml:space="preserve">рівень вищої освіти </w:t>
            </w:r>
            <w:r w:rsidR="006C768F" w:rsidRPr="00633073">
              <w:rPr>
                <w:u w:val="single"/>
                <w:lang w:val="uk-UA"/>
              </w:rPr>
              <w:t>перший (бакалаврський)</w:t>
            </w:r>
            <w:r w:rsidR="00113795" w:rsidRPr="00633073">
              <w:rPr>
                <w:lang w:val="uk-UA"/>
              </w:rPr>
              <w:t>_______________________________________</w:t>
            </w:r>
          </w:p>
          <w:p w14:paraId="11954F69" w14:textId="77777777" w:rsidR="006422C1" w:rsidRPr="00633073" w:rsidRDefault="006422C1" w:rsidP="007929B8">
            <w:pPr>
              <w:rPr>
                <w:lang w:val="uk-UA"/>
              </w:rPr>
            </w:pPr>
          </w:p>
          <w:p w14:paraId="2814379A" w14:textId="77777777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>галузь знань</w:t>
            </w:r>
            <w:r w:rsidR="00113795" w:rsidRPr="00633073">
              <w:rPr>
                <w:lang w:val="uk-UA"/>
              </w:rPr>
              <w:t xml:space="preserve"> </w:t>
            </w:r>
            <w:r w:rsidR="00113795" w:rsidRPr="00633073">
              <w:rPr>
                <w:u w:val="single"/>
                <w:lang w:val="uk-UA"/>
              </w:rPr>
              <w:t>06 Журналістика</w:t>
            </w:r>
            <w:r w:rsidR="00113795" w:rsidRPr="00633073">
              <w:rPr>
                <w:lang w:val="uk-UA"/>
              </w:rPr>
              <w:t>__________________________________________________</w:t>
            </w:r>
          </w:p>
          <w:p w14:paraId="2AA5DB39" w14:textId="77777777" w:rsidR="006422C1" w:rsidRPr="00633073" w:rsidRDefault="006422C1" w:rsidP="007929B8">
            <w:pPr>
              <w:rPr>
                <w:lang w:val="uk-UA"/>
              </w:rPr>
            </w:pPr>
          </w:p>
          <w:p w14:paraId="37D7F01A" w14:textId="46DF557E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>спеціальність</w:t>
            </w:r>
            <w:r w:rsidR="00113795" w:rsidRPr="00633073">
              <w:rPr>
                <w:lang w:val="uk-UA"/>
              </w:rPr>
              <w:t xml:space="preserve"> </w:t>
            </w:r>
            <w:r w:rsidR="00113795" w:rsidRPr="00633073">
              <w:rPr>
                <w:u w:val="single"/>
                <w:lang w:val="uk-UA"/>
              </w:rPr>
              <w:t>061 Журналістика</w:t>
            </w:r>
            <w:r w:rsidR="00113795" w:rsidRPr="00633073">
              <w:rPr>
                <w:lang w:val="uk-UA"/>
              </w:rPr>
              <w:t>_</w:t>
            </w:r>
            <w:r w:rsidR="00C57985" w:rsidRPr="00633073">
              <w:rPr>
                <w:lang w:val="uk-UA"/>
              </w:rPr>
              <w:t>_____</w:t>
            </w:r>
            <w:r w:rsidR="00113795" w:rsidRPr="00633073">
              <w:rPr>
                <w:lang w:val="uk-UA"/>
              </w:rPr>
              <w:t>___________________________________________</w:t>
            </w:r>
          </w:p>
          <w:p w14:paraId="7222D97A" w14:textId="77777777" w:rsidR="006422C1" w:rsidRPr="00633073" w:rsidRDefault="006422C1" w:rsidP="007929B8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633073">
              <w:rPr>
                <w:sz w:val="16"/>
                <w:lang w:val="uk-UA"/>
              </w:rPr>
              <w:t>(шифр і назва )</w:t>
            </w:r>
          </w:p>
          <w:p w14:paraId="3DFE1AD3" w14:textId="77777777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>спеціалізація__________________________________________________________________</w:t>
            </w:r>
          </w:p>
          <w:p w14:paraId="5857F415" w14:textId="5C1B4534" w:rsidR="006422C1" w:rsidRPr="00633073" w:rsidRDefault="006422C1" w:rsidP="007929B8">
            <w:pPr>
              <w:rPr>
                <w:sz w:val="16"/>
                <w:lang w:val="uk-UA"/>
              </w:rPr>
            </w:pPr>
            <w:r w:rsidRPr="00633073">
              <w:rPr>
                <w:sz w:val="16"/>
                <w:lang w:val="uk-UA"/>
              </w:rPr>
              <w:tab/>
            </w:r>
            <w:r w:rsidRPr="00633073">
              <w:rPr>
                <w:sz w:val="16"/>
                <w:lang w:val="uk-UA"/>
              </w:rPr>
              <w:tab/>
            </w:r>
            <w:r w:rsidRPr="00633073">
              <w:rPr>
                <w:sz w:val="16"/>
                <w:lang w:val="uk-UA"/>
              </w:rPr>
              <w:tab/>
            </w:r>
            <w:r w:rsidRPr="00633073">
              <w:rPr>
                <w:sz w:val="16"/>
                <w:lang w:val="uk-UA"/>
              </w:rPr>
              <w:tab/>
            </w:r>
            <w:r w:rsidRPr="00633073">
              <w:rPr>
                <w:sz w:val="16"/>
                <w:lang w:val="uk-UA"/>
              </w:rPr>
              <w:tab/>
            </w:r>
            <w:r w:rsidRPr="00633073">
              <w:rPr>
                <w:sz w:val="16"/>
                <w:lang w:val="uk-UA"/>
              </w:rPr>
              <w:tab/>
              <w:t>(шифр і назва )</w:t>
            </w:r>
          </w:p>
          <w:p w14:paraId="413BA4E4" w14:textId="25297BCF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>освітня програма</w:t>
            </w:r>
            <w:r w:rsidR="00113795" w:rsidRPr="00633073">
              <w:rPr>
                <w:lang w:val="uk-UA"/>
              </w:rPr>
              <w:t xml:space="preserve"> </w:t>
            </w:r>
            <w:r w:rsidR="00B45D1F">
              <w:rPr>
                <w:u w:val="single"/>
                <w:lang w:val="uk-UA"/>
              </w:rPr>
              <w:t>Журналістика</w:t>
            </w:r>
            <w:r w:rsidR="00113795" w:rsidRPr="00633073">
              <w:rPr>
                <w:lang w:val="uk-UA"/>
              </w:rPr>
              <w:t>_______________________________</w:t>
            </w:r>
          </w:p>
          <w:p w14:paraId="2831A1CF" w14:textId="77777777" w:rsidR="006422C1" w:rsidRPr="00633073" w:rsidRDefault="006422C1" w:rsidP="007929B8">
            <w:pPr>
              <w:jc w:val="center"/>
              <w:rPr>
                <w:sz w:val="16"/>
                <w:lang w:val="uk-UA"/>
              </w:rPr>
            </w:pPr>
            <w:r w:rsidRPr="00633073">
              <w:rPr>
                <w:sz w:val="16"/>
                <w:lang w:val="uk-UA"/>
              </w:rPr>
              <w:t>(назва )</w:t>
            </w:r>
          </w:p>
          <w:p w14:paraId="13195A05" w14:textId="77777777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>_____________________________________________________________________________</w:t>
            </w:r>
          </w:p>
          <w:p w14:paraId="4E9F20CC" w14:textId="77777777" w:rsidR="006422C1" w:rsidRPr="00633073" w:rsidRDefault="006422C1" w:rsidP="007929B8">
            <w:pPr>
              <w:rPr>
                <w:sz w:val="18"/>
                <w:szCs w:val="18"/>
                <w:lang w:val="uk-UA"/>
              </w:rPr>
            </w:pPr>
          </w:p>
          <w:p w14:paraId="49BA07AD" w14:textId="77777777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>_____________________________________________________________________________</w:t>
            </w:r>
          </w:p>
          <w:p w14:paraId="00C56253" w14:textId="77777777" w:rsidR="006422C1" w:rsidRPr="00633073" w:rsidRDefault="006422C1" w:rsidP="007929B8">
            <w:pPr>
              <w:rPr>
                <w:sz w:val="18"/>
                <w:szCs w:val="18"/>
                <w:lang w:val="uk-UA"/>
              </w:rPr>
            </w:pPr>
          </w:p>
          <w:p w14:paraId="2F59C1E6" w14:textId="4E3407C9" w:rsidR="00E7478C" w:rsidRPr="00633073" w:rsidRDefault="00E7478C" w:rsidP="00E7478C">
            <w:pPr>
              <w:rPr>
                <w:lang w:val="uk-UA"/>
              </w:rPr>
            </w:pPr>
            <w:r w:rsidRPr="00633073">
              <w:rPr>
                <w:lang w:val="uk-UA"/>
              </w:rPr>
              <w:t xml:space="preserve">факультет </w:t>
            </w:r>
            <w:r w:rsidRPr="00633073">
              <w:rPr>
                <w:u w:val="single"/>
                <w:lang w:val="uk-UA"/>
              </w:rPr>
              <w:t>систем і засобів масової комунікації</w:t>
            </w:r>
            <w:r w:rsidR="003E48AD" w:rsidRPr="00633073">
              <w:rPr>
                <w:lang w:val="uk-UA"/>
              </w:rPr>
              <w:t>_____________________________________</w:t>
            </w:r>
          </w:p>
          <w:p w14:paraId="217073CB" w14:textId="77777777" w:rsidR="006422C1" w:rsidRPr="00633073" w:rsidRDefault="00E7478C" w:rsidP="00E7478C">
            <w:pPr>
              <w:jc w:val="center"/>
              <w:rPr>
                <w:sz w:val="16"/>
                <w:lang w:val="uk-UA"/>
              </w:rPr>
            </w:pPr>
            <w:r w:rsidRPr="00633073">
              <w:rPr>
                <w:sz w:val="16"/>
                <w:lang w:val="uk-UA"/>
              </w:rPr>
              <w:t xml:space="preserve"> </w:t>
            </w:r>
            <w:r w:rsidR="006422C1" w:rsidRPr="00633073">
              <w:rPr>
                <w:sz w:val="16"/>
                <w:lang w:val="uk-UA"/>
              </w:rPr>
              <w:t>(назва)</w:t>
            </w:r>
          </w:p>
          <w:p w14:paraId="7216EC8D" w14:textId="4B1D4A01" w:rsidR="006422C1" w:rsidRPr="00633073" w:rsidRDefault="006422C1" w:rsidP="007929B8">
            <w:pPr>
              <w:rPr>
                <w:lang w:val="uk-UA"/>
              </w:rPr>
            </w:pPr>
            <w:r w:rsidRPr="00633073">
              <w:rPr>
                <w:lang w:val="uk-UA"/>
              </w:rPr>
              <w:t>вид дисципліни</w:t>
            </w:r>
            <w:r w:rsidR="00113795" w:rsidRPr="00633073">
              <w:rPr>
                <w:lang w:val="uk-UA"/>
              </w:rPr>
              <w:t xml:space="preserve"> </w:t>
            </w:r>
            <w:r w:rsidR="00EC7C82" w:rsidRPr="00633073">
              <w:rPr>
                <w:u w:val="single"/>
                <w:lang w:val="uk-UA"/>
              </w:rPr>
              <w:t>обов’язкова</w:t>
            </w:r>
            <w:r w:rsidR="00113795" w:rsidRPr="00633073">
              <w:rPr>
                <w:lang w:val="uk-UA"/>
              </w:rPr>
              <w:t>____________________________________________________</w:t>
            </w:r>
          </w:p>
          <w:p w14:paraId="747DCF73" w14:textId="77777777" w:rsidR="006422C1" w:rsidRPr="00633073" w:rsidRDefault="006422C1" w:rsidP="007929B8">
            <w:pPr>
              <w:jc w:val="center"/>
              <w:rPr>
                <w:sz w:val="16"/>
                <w:lang w:val="uk-UA"/>
              </w:rPr>
            </w:pPr>
            <w:r w:rsidRPr="00633073">
              <w:rPr>
                <w:sz w:val="16"/>
                <w:lang w:val="uk-UA"/>
              </w:rPr>
              <w:t>(</w:t>
            </w:r>
            <w:r w:rsidR="006C0B80" w:rsidRPr="00633073">
              <w:rPr>
                <w:sz w:val="16"/>
                <w:lang w:val="uk-UA"/>
              </w:rPr>
              <w:t>обов’язкова</w:t>
            </w:r>
            <w:r w:rsidRPr="00633073">
              <w:rPr>
                <w:sz w:val="16"/>
                <w:lang w:val="uk-UA"/>
              </w:rPr>
              <w:t>/вибіркова)</w:t>
            </w:r>
          </w:p>
          <w:p w14:paraId="198C5881" w14:textId="77777777" w:rsidR="006422C1" w:rsidRPr="00633073" w:rsidRDefault="006422C1" w:rsidP="007929B8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0CCAC7A0" w14:textId="77777777" w:rsidR="006422C1" w:rsidRPr="00633073" w:rsidRDefault="006422C1" w:rsidP="006422C1">
      <w:pPr>
        <w:jc w:val="both"/>
        <w:rPr>
          <w:lang w:val="uk-UA"/>
        </w:rPr>
      </w:pPr>
    </w:p>
    <w:p w14:paraId="5A58EB90" w14:textId="77777777" w:rsidR="006422C1" w:rsidRPr="00633073" w:rsidRDefault="006422C1" w:rsidP="006422C1">
      <w:pPr>
        <w:jc w:val="both"/>
        <w:rPr>
          <w:lang w:val="uk-UA"/>
        </w:rPr>
      </w:pPr>
    </w:p>
    <w:p w14:paraId="2051D41F" w14:textId="77777777" w:rsidR="006422C1" w:rsidRPr="00633073" w:rsidRDefault="006422C1" w:rsidP="006422C1">
      <w:pPr>
        <w:jc w:val="both"/>
        <w:rPr>
          <w:lang w:val="uk-UA"/>
        </w:rPr>
      </w:pPr>
    </w:p>
    <w:p w14:paraId="7E4376CF" w14:textId="77777777" w:rsidR="006422C1" w:rsidRPr="00633073" w:rsidRDefault="006422C1" w:rsidP="006422C1">
      <w:pPr>
        <w:jc w:val="both"/>
        <w:rPr>
          <w:lang w:val="uk-UA"/>
        </w:rPr>
      </w:pPr>
    </w:p>
    <w:p w14:paraId="7D31E353" w14:textId="77777777" w:rsidR="006422C1" w:rsidRPr="00633073" w:rsidRDefault="006422C1" w:rsidP="006422C1">
      <w:pPr>
        <w:jc w:val="both"/>
        <w:rPr>
          <w:lang w:val="uk-UA"/>
        </w:rPr>
      </w:pPr>
    </w:p>
    <w:p w14:paraId="7DEAD85E" w14:textId="77777777" w:rsidR="006422C1" w:rsidRPr="00633073" w:rsidRDefault="006422C1" w:rsidP="006422C1">
      <w:pPr>
        <w:jc w:val="both"/>
        <w:rPr>
          <w:lang w:val="uk-UA"/>
        </w:rPr>
      </w:pPr>
    </w:p>
    <w:p w14:paraId="357B79AC" w14:textId="77777777" w:rsidR="006422C1" w:rsidRPr="00633073" w:rsidRDefault="006422C1" w:rsidP="006422C1">
      <w:pPr>
        <w:jc w:val="both"/>
        <w:rPr>
          <w:lang w:val="uk-UA"/>
        </w:rPr>
      </w:pPr>
    </w:p>
    <w:p w14:paraId="5CF78822" w14:textId="77777777" w:rsidR="006422C1" w:rsidRPr="00633073" w:rsidRDefault="006422C1" w:rsidP="006422C1">
      <w:pPr>
        <w:jc w:val="both"/>
        <w:rPr>
          <w:lang w:val="uk-UA"/>
        </w:rPr>
      </w:pPr>
    </w:p>
    <w:p w14:paraId="1F2E7996" w14:textId="77777777" w:rsidR="006422C1" w:rsidRPr="00633073" w:rsidRDefault="006422C1" w:rsidP="006422C1">
      <w:pPr>
        <w:jc w:val="both"/>
        <w:rPr>
          <w:lang w:val="uk-UA"/>
        </w:rPr>
      </w:pPr>
    </w:p>
    <w:p w14:paraId="54FB4549" w14:textId="77777777" w:rsidR="006422C1" w:rsidRPr="00633073" w:rsidRDefault="006422C1" w:rsidP="006422C1">
      <w:pPr>
        <w:jc w:val="both"/>
        <w:rPr>
          <w:lang w:val="uk-UA"/>
        </w:rPr>
      </w:pPr>
    </w:p>
    <w:p w14:paraId="469DDA89" w14:textId="77777777" w:rsidR="006422C1" w:rsidRPr="00633073" w:rsidRDefault="006422C1" w:rsidP="006422C1">
      <w:pPr>
        <w:jc w:val="both"/>
        <w:rPr>
          <w:lang w:val="uk-UA"/>
        </w:rPr>
      </w:pPr>
    </w:p>
    <w:p w14:paraId="30D58B84" w14:textId="77777777" w:rsidR="006422C1" w:rsidRPr="00633073" w:rsidRDefault="006422C1" w:rsidP="006422C1">
      <w:pPr>
        <w:jc w:val="center"/>
        <w:rPr>
          <w:b/>
          <w:sz w:val="28"/>
          <w:szCs w:val="28"/>
          <w:lang w:val="uk-UA"/>
        </w:rPr>
      </w:pPr>
      <w:r w:rsidRPr="00633073">
        <w:rPr>
          <w:b/>
          <w:sz w:val="28"/>
          <w:szCs w:val="28"/>
          <w:lang w:val="uk-UA"/>
        </w:rPr>
        <w:t>Дніпро</w:t>
      </w:r>
    </w:p>
    <w:p w14:paraId="0B562750" w14:textId="64115B6B" w:rsidR="006422C1" w:rsidRPr="00633073" w:rsidRDefault="006422C1" w:rsidP="006422C1">
      <w:pPr>
        <w:jc w:val="center"/>
        <w:rPr>
          <w:b/>
          <w:sz w:val="28"/>
          <w:szCs w:val="28"/>
          <w:u w:val="single"/>
          <w:lang w:val="uk-UA"/>
        </w:rPr>
      </w:pPr>
      <w:r w:rsidRPr="00633073">
        <w:rPr>
          <w:b/>
          <w:sz w:val="28"/>
          <w:szCs w:val="28"/>
          <w:lang w:val="uk-UA"/>
        </w:rPr>
        <w:t>20</w:t>
      </w:r>
      <w:r w:rsidR="00E272E6" w:rsidRPr="00633073">
        <w:rPr>
          <w:b/>
          <w:sz w:val="28"/>
          <w:szCs w:val="28"/>
          <w:u w:val="single"/>
          <w:lang w:val="uk-UA"/>
        </w:rPr>
        <w:t>2</w:t>
      </w:r>
      <w:r w:rsidR="003E48AD" w:rsidRPr="00633073">
        <w:rPr>
          <w:b/>
          <w:sz w:val="28"/>
          <w:szCs w:val="28"/>
          <w:u w:val="single"/>
          <w:lang w:val="uk-UA"/>
        </w:rPr>
        <w:t>1</w:t>
      </w:r>
    </w:p>
    <w:p w14:paraId="032EF22C" w14:textId="77777777" w:rsidR="006422C1" w:rsidRPr="00633073" w:rsidRDefault="006422C1" w:rsidP="006422C1">
      <w:pPr>
        <w:jc w:val="right"/>
        <w:rPr>
          <w:b/>
          <w:i/>
          <w:lang w:val="uk-UA"/>
        </w:rPr>
      </w:pPr>
      <w:r w:rsidRPr="00633073">
        <w:rPr>
          <w:sz w:val="28"/>
          <w:szCs w:val="28"/>
          <w:lang w:val="uk-UA"/>
        </w:rPr>
        <w:br w:type="page"/>
      </w:r>
    </w:p>
    <w:p w14:paraId="3B0D27C0" w14:textId="0D133E03" w:rsidR="00113795" w:rsidRPr="00633073" w:rsidRDefault="006422C1" w:rsidP="006422C1">
      <w:pPr>
        <w:rPr>
          <w:b/>
          <w:bCs/>
          <w:lang w:val="uk-UA"/>
        </w:rPr>
      </w:pPr>
      <w:r w:rsidRPr="00633073">
        <w:rPr>
          <w:bCs/>
          <w:lang w:val="uk-UA"/>
        </w:rPr>
        <w:lastRenderedPageBreak/>
        <w:t>Розробник:</w:t>
      </w:r>
      <w:r w:rsidRPr="00633073">
        <w:rPr>
          <w:b/>
          <w:bCs/>
          <w:lang w:val="uk-UA"/>
        </w:rPr>
        <w:t xml:space="preserve"> </w:t>
      </w:r>
    </w:p>
    <w:p w14:paraId="02BAB936" w14:textId="69FCB5BC" w:rsidR="00113795" w:rsidRPr="00633073" w:rsidRDefault="00B45D1F" w:rsidP="00515965">
      <w:pPr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Хотюн Людмила Валентинівна, доцент, кандидат наук із соціальних комунікацій,</w:t>
      </w:r>
      <w:r w:rsidR="00113795" w:rsidRPr="00633073">
        <w:rPr>
          <w:b/>
          <w:bCs/>
          <w:u w:val="single"/>
          <w:lang w:val="uk-UA"/>
        </w:rPr>
        <w:t xml:space="preserve"> доцент кафедри масової та міжнародної комунікації</w:t>
      </w:r>
    </w:p>
    <w:p w14:paraId="0F5A9A1A" w14:textId="77777777" w:rsidR="006422C1" w:rsidRPr="00633073" w:rsidRDefault="006422C1" w:rsidP="006422C1">
      <w:pPr>
        <w:rPr>
          <w:lang w:val="uk-UA"/>
        </w:rPr>
      </w:pPr>
    </w:p>
    <w:p w14:paraId="21D68CF2" w14:textId="77777777" w:rsidR="006422C1" w:rsidRPr="00633073" w:rsidRDefault="006422C1" w:rsidP="006422C1">
      <w:pPr>
        <w:rPr>
          <w:bCs/>
          <w:iCs/>
          <w:lang w:val="uk-UA"/>
        </w:rPr>
      </w:pPr>
      <w:r w:rsidRPr="00633073">
        <w:rPr>
          <w:lang w:val="uk-UA"/>
        </w:rPr>
        <w:t>Робоча програма схвалена  на засіданні к</w:t>
      </w:r>
      <w:r w:rsidRPr="00633073">
        <w:rPr>
          <w:bCs/>
          <w:iCs/>
          <w:lang w:val="uk-UA"/>
        </w:rPr>
        <w:t xml:space="preserve">афедри </w:t>
      </w:r>
      <w:r w:rsidR="00113795" w:rsidRPr="00633073">
        <w:rPr>
          <w:bCs/>
          <w:iCs/>
          <w:u w:val="single"/>
          <w:lang w:val="uk-UA"/>
        </w:rPr>
        <w:t>масової та міжнародної комунікації</w:t>
      </w:r>
    </w:p>
    <w:p w14:paraId="3EE9EDEA" w14:textId="77777777" w:rsidR="006422C1" w:rsidRPr="00633073" w:rsidRDefault="006422C1" w:rsidP="006422C1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633073">
        <w:rPr>
          <w:bCs/>
          <w:iCs/>
          <w:sz w:val="16"/>
          <w:szCs w:val="16"/>
          <w:lang w:val="uk-UA"/>
        </w:rPr>
        <w:t xml:space="preserve">(назва </w:t>
      </w:r>
      <w:r w:rsidR="00113795" w:rsidRPr="00633073">
        <w:rPr>
          <w:bCs/>
          <w:iCs/>
          <w:sz w:val="16"/>
          <w:szCs w:val="16"/>
          <w:lang w:val="uk-UA"/>
        </w:rPr>
        <w:t>ка</w:t>
      </w:r>
      <w:r w:rsidRPr="00633073">
        <w:rPr>
          <w:bCs/>
          <w:iCs/>
          <w:sz w:val="16"/>
          <w:szCs w:val="16"/>
          <w:lang w:val="uk-UA"/>
        </w:rPr>
        <w:t>федри)</w:t>
      </w:r>
    </w:p>
    <w:p w14:paraId="2F590738" w14:textId="77777777" w:rsidR="006422C1" w:rsidRPr="00633073" w:rsidRDefault="006422C1" w:rsidP="006422C1">
      <w:pPr>
        <w:rPr>
          <w:b/>
          <w:i/>
          <w:sz w:val="16"/>
          <w:szCs w:val="16"/>
          <w:lang w:val="uk-UA"/>
        </w:rPr>
      </w:pPr>
    </w:p>
    <w:p w14:paraId="25C9EED2" w14:textId="654A9CBD" w:rsidR="00C57985" w:rsidRPr="00633073" w:rsidRDefault="00C57985" w:rsidP="00C57985">
      <w:pPr>
        <w:rPr>
          <w:lang w:val="uk-UA"/>
        </w:rPr>
      </w:pPr>
      <w:r w:rsidRPr="00633073">
        <w:rPr>
          <w:lang w:val="uk-UA"/>
        </w:rPr>
        <w:t>Протокол від  “</w:t>
      </w:r>
      <w:r w:rsidR="00277AF4" w:rsidRPr="009C417F">
        <w:t>27</w:t>
      </w:r>
      <w:r w:rsidRPr="00633073">
        <w:rPr>
          <w:lang w:val="uk-UA"/>
        </w:rPr>
        <w:t xml:space="preserve">” </w:t>
      </w:r>
      <w:r w:rsidR="00277AF4">
        <w:rPr>
          <w:lang w:val="uk-UA"/>
        </w:rPr>
        <w:t xml:space="preserve">серпня </w:t>
      </w:r>
      <w:r w:rsidRPr="00633073">
        <w:rPr>
          <w:lang w:val="uk-UA"/>
        </w:rPr>
        <w:t>20</w:t>
      </w:r>
      <w:r w:rsidR="00E272E6" w:rsidRPr="00633073">
        <w:rPr>
          <w:lang w:val="uk-UA"/>
        </w:rPr>
        <w:t>2</w:t>
      </w:r>
      <w:r w:rsidR="003E48AD" w:rsidRPr="00633073">
        <w:rPr>
          <w:lang w:val="uk-UA"/>
        </w:rPr>
        <w:t>1</w:t>
      </w:r>
      <w:r w:rsidRPr="00633073">
        <w:rPr>
          <w:lang w:val="uk-UA"/>
        </w:rPr>
        <w:t xml:space="preserve"> року № </w:t>
      </w:r>
      <w:r w:rsidR="00277AF4">
        <w:rPr>
          <w:lang w:val="uk-UA"/>
        </w:rPr>
        <w:t>1</w:t>
      </w:r>
    </w:p>
    <w:p w14:paraId="38D76455" w14:textId="77777777" w:rsidR="006422C1" w:rsidRPr="00633073" w:rsidRDefault="006422C1" w:rsidP="006422C1">
      <w:pPr>
        <w:rPr>
          <w:lang w:val="uk-UA"/>
        </w:rPr>
      </w:pPr>
    </w:p>
    <w:p w14:paraId="3A30EFF7" w14:textId="77777777" w:rsidR="006422C1" w:rsidRPr="00633073" w:rsidRDefault="006422C1" w:rsidP="006422C1">
      <w:pPr>
        <w:jc w:val="right"/>
        <w:rPr>
          <w:lang w:val="uk-UA"/>
        </w:rPr>
      </w:pPr>
      <w:r w:rsidRPr="00633073">
        <w:rPr>
          <w:lang w:val="uk-UA"/>
        </w:rPr>
        <w:t xml:space="preserve">Завідувач кафедри </w:t>
      </w:r>
      <w:r w:rsidR="00113795" w:rsidRPr="00633073">
        <w:rPr>
          <w:u w:val="single"/>
          <w:lang w:val="uk-UA"/>
        </w:rPr>
        <w:t xml:space="preserve">масової </w:t>
      </w:r>
      <w:r w:rsidR="00113795" w:rsidRPr="00633073">
        <w:rPr>
          <w:bCs/>
          <w:iCs/>
          <w:u w:val="single"/>
          <w:lang w:val="uk-UA"/>
        </w:rPr>
        <w:t>та міжнародної комунікації</w:t>
      </w:r>
    </w:p>
    <w:p w14:paraId="02729D78" w14:textId="77777777" w:rsidR="006422C1" w:rsidRPr="00633073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633073">
        <w:rPr>
          <w:sz w:val="18"/>
          <w:szCs w:val="18"/>
          <w:lang w:val="uk-UA"/>
        </w:rPr>
        <w:tab/>
      </w:r>
      <w:r w:rsidRPr="00633073">
        <w:rPr>
          <w:sz w:val="18"/>
          <w:szCs w:val="18"/>
          <w:lang w:val="uk-UA"/>
        </w:rPr>
        <w:tab/>
      </w:r>
      <w:r w:rsidRPr="00633073">
        <w:rPr>
          <w:sz w:val="18"/>
          <w:szCs w:val="18"/>
          <w:lang w:val="uk-UA"/>
        </w:rPr>
        <w:tab/>
      </w:r>
      <w:r w:rsidRPr="00633073">
        <w:rPr>
          <w:sz w:val="18"/>
          <w:szCs w:val="18"/>
          <w:lang w:val="uk-UA"/>
        </w:rPr>
        <w:tab/>
      </w:r>
      <w:r w:rsidRPr="00633073">
        <w:rPr>
          <w:sz w:val="16"/>
          <w:szCs w:val="16"/>
          <w:lang w:val="uk-UA"/>
        </w:rPr>
        <w:t>(назва кафедри)</w:t>
      </w:r>
    </w:p>
    <w:p w14:paraId="020FA3B1" w14:textId="77777777" w:rsidR="006422C1" w:rsidRPr="00633073" w:rsidRDefault="006422C1" w:rsidP="006422C1">
      <w:pPr>
        <w:jc w:val="right"/>
        <w:rPr>
          <w:lang w:val="uk-UA"/>
        </w:rPr>
      </w:pPr>
      <w:r w:rsidRPr="00633073">
        <w:rPr>
          <w:lang w:val="uk-UA"/>
        </w:rPr>
        <w:t>_______________________ (</w:t>
      </w:r>
      <w:proofErr w:type="spellStart"/>
      <w:r w:rsidR="00113795" w:rsidRPr="00633073">
        <w:rPr>
          <w:u w:val="single"/>
          <w:lang w:val="uk-UA"/>
        </w:rPr>
        <w:t>Бутиріна</w:t>
      </w:r>
      <w:proofErr w:type="spellEnd"/>
      <w:r w:rsidR="00113795" w:rsidRPr="00633073">
        <w:rPr>
          <w:u w:val="single"/>
          <w:lang w:val="uk-UA"/>
        </w:rPr>
        <w:t xml:space="preserve"> М.В.</w:t>
      </w:r>
      <w:r w:rsidRPr="00633073">
        <w:rPr>
          <w:lang w:val="uk-UA"/>
        </w:rPr>
        <w:t>)</w:t>
      </w:r>
      <w:r w:rsidR="00113795" w:rsidRPr="00633073">
        <w:rPr>
          <w:lang w:val="uk-UA"/>
        </w:rPr>
        <w:t xml:space="preserve"> </w:t>
      </w:r>
    </w:p>
    <w:p w14:paraId="2D077F64" w14:textId="77777777" w:rsidR="006422C1" w:rsidRPr="00633073" w:rsidRDefault="006422C1" w:rsidP="00113795">
      <w:pPr>
        <w:ind w:left="4248" w:firstLine="708"/>
        <w:jc w:val="right"/>
        <w:rPr>
          <w:sz w:val="16"/>
          <w:lang w:val="uk-UA"/>
        </w:rPr>
      </w:pPr>
      <w:r w:rsidRPr="00633073">
        <w:rPr>
          <w:sz w:val="16"/>
          <w:lang w:val="uk-UA"/>
        </w:rPr>
        <w:t>(підпис)                                              (прізвище та ініціали)</w:t>
      </w:r>
    </w:p>
    <w:p w14:paraId="13AEF1BF" w14:textId="77777777" w:rsidR="006422C1" w:rsidRPr="00633073" w:rsidRDefault="006422C1" w:rsidP="006422C1">
      <w:pPr>
        <w:jc w:val="right"/>
        <w:rPr>
          <w:lang w:val="uk-UA"/>
        </w:rPr>
      </w:pPr>
    </w:p>
    <w:p w14:paraId="397CF717" w14:textId="77777777" w:rsidR="006422C1" w:rsidRPr="00633073" w:rsidRDefault="006422C1" w:rsidP="006422C1">
      <w:pPr>
        <w:jc w:val="both"/>
        <w:rPr>
          <w:sz w:val="16"/>
          <w:szCs w:val="16"/>
          <w:lang w:val="uk-UA"/>
        </w:rPr>
      </w:pPr>
    </w:p>
    <w:p w14:paraId="0A200ADF" w14:textId="7FB3BA94" w:rsidR="00DE49F4" w:rsidRPr="00633073" w:rsidRDefault="006422C1" w:rsidP="00DE49F4">
      <w:pPr>
        <w:rPr>
          <w:lang w:val="uk-UA"/>
        </w:rPr>
      </w:pPr>
      <w:r w:rsidRPr="00633073">
        <w:rPr>
          <w:lang w:val="uk-UA"/>
        </w:rPr>
        <w:t xml:space="preserve">Погоджено із завідувачем випускової кафедри </w:t>
      </w:r>
      <w:r w:rsidR="003E48AD" w:rsidRPr="00633073">
        <w:rPr>
          <w:u w:val="single"/>
          <w:lang w:val="uk-UA"/>
        </w:rPr>
        <w:t>видавничої справи та міжкультурної комунікації</w:t>
      </w:r>
    </w:p>
    <w:p w14:paraId="0A4DB481" w14:textId="77777777" w:rsidR="006422C1" w:rsidRPr="00633073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633073">
        <w:rPr>
          <w:sz w:val="16"/>
          <w:szCs w:val="16"/>
          <w:lang w:val="uk-UA"/>
        </w:rPr>
        <w:tab/>
      </w:r>
      <w:r w:rsidRPr="00633073">
        <w:rPr>
          <w:sz w:val="16"/>
          <w:szCs w:val="16"/>
          <w:lang w:val="uk-UA"/>
        </w:rPr>
        <w:tab/>
      </w:r>
      <w:r w:rsidRPr="00633073">
        <w:rPr>
          <w:sz w:val="16"/>
          <w:szCs w:val="16"/>
          <w:lang w:val="uk-UA"/>
        </w:rPr>
        <w:tab/>
        <w:t>(назва кафедри)</w:t>
      </w:r>
    </w:p>
    <w:p w14:paraId="621261C6" w14:textId="2E366729" w:rsidR="006422C1" w:rsidRPr="00633073" w:rsidRDefault="006422C1" w:rsidP="006422C1">
      <w:pPr>
        <w:rPr>
          <w:lang w:val="uk-UA"/>
        </w:rPr>
      </w:pPr>
      <w:r w:rsidRPr="00633073">
        <w:rPr>
          <w:lang w:val="uk-UA"/>
        </w:rPr>
        <w:t xml:space="preserve">зі </w:t>
      </w:r>
      <w:r w:rsidR="00AE2652" w:rsidRPr="00633073">
        <w:rPr>
          <w:lang w:val="uk-UA"/>
        </w:rPr>
        <w:t>спеціальності</w:t>
      </w:r>
      <w:r w:rsidRPr="00633073">
        <w:rPr>
          <w:lang w:val="uk-UA"/>
        </w:rPr>
        <w:t xml:space="preserve"> </w:t>
      </w:r>
      <w:r w:rsidR="00DE49F4" w:rsidRPr="00633073">
        <w:rPr>
          <w:u w:val="single"/>
          <w:lang w:val="uk-UA"/>
        </w:rPr>
        <w:t>061 Журналістика</w:t>
      </w:r>
    </w:p>
    <w:p w14:paraId="52BF23B2" w14:textId="0A8BBAD1" w:rsidR="006422C1" w:rsidRPr="00633073" w:rsidRDefault="006422C1" w:rsidP="005F3A0C">
      <w:pPr>
        <w:rPr>
          <w:lang w:val="uk-UA"/>
        </w:rPr>
      </w:pPr>
      <w:r w:rsidRPr="00633073">
        <w:rPr>
          <w:lang w:val="uk-UA"/>
        </w:rPr>
        <w:t xml:space="preserve">за освітньою програмою </w:t>
      </w:r>
      <w:r w:rsidR="003E48AD" w:rsidRPr="00633073">
        <w:rPr>
          <w:u w:val="single"/>
          <w:lang w:val="uk-UA"/>
        </w:rPr>
        <w:t>Видавнича справа та редагування</w:t>
      </w:r>
    </w:p>
    <w:p w14:paraId="5299E710" w14:textId="77777777" w:rsidR="005F3A0C" w:rsidRPr="00633073" w:rsidRDefault="005F3A0C" w:rsidP="005F3A0C">
      <w:pPr>
        <w:rPr>
          <w:lang w:val="uk-UA"/>
        </w:rPr>
      </w:pPr>
    </w:p>
    <w:p w14:paraId="09C94BBE" w14:textId="776D1F83" w:rsidR="006422C1" w:rsidRPr="00633073" w:rsidRDefault="006422C1" w:rsidP="006422C1">
      <w:pPr>
        <w:jc w:val="right"/>
        <w:rPr>
          <w:lang w:val="uk-UA"/>
        </w:rPr>
      </w:pPr>
      <w:r w:rsidRPr="00633073">
        <w:rPr>
          <w:lang w:val="uk-UA"/>
        </w:rPr>
        <w:t>___________ _______________________ (</w:t>
      </w:r>
      <w:r w:rsidR="003E48AD" w:rsidRPr="00633073">
        <w:rPr>
          <w:u w:val="single"/>
          <w:lang w:val="uk-UA"/>
        </w:rPr>
        <w:t>Підмогильна</w:t>
      </w:r>
      <w:r w:rsidR="00DE49F4" w:rsidRPr="00633073">
        <w:rPr>
          <w:u w:val="single"/>
          <w:lang w:val="uk-UA"/>
        </w:rPr>
        <w:t xml:space="preserve"> </w:t>
      </w:r>
      <w:r w:rsidR="003E48AD" w:rsidRPr="00633073">
        <w:rPr>
          <w:u w:val="single"/>
          <w:lang w:val="uk-UA"/>
        </w:rPr>
        <w:t>Н</w:t>
      </w:r>
      <w:r w:rsidR="00DE49F4" w:rsidRPr="00633073">
        <w:rPr>
          <w:u w:val="single"/>
          <w:lang w:val="uk-UA"/>
        </w:rPr>
        <w:t>.В.</w:t>
      </w:r>
      <w:r w:rsidRPr="00633073">
        <w:rPr>
          <w:lang w:val="uk-UA"/>
        </w:rPr>
        <w:t>)</w:t>
      </w:r>
    </w:p>
    <w:p w14:paraId="0A6B76F8" w14:textId="77777777" w:rsidR="006422C1" w:rsidRPr="00633073" w:rsidRDefault="006422C1" w:rsidP="006422C1">
      <w:pPr>
        <w:jc w:val="right"/>
        <w:rPr>
          <w:sz w:val="16"/>
          <w:lang w:val="uk-UA"/>
        </w:rPr>
      </w:pPr>
      <w:r w:rsidRPr="00633073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57BFAB62" w14:textId="77777777" w:rsidR="006422C1" w:rsidRPr="00633073" w:rsidRDefault="006422C1" w:rsidP="006422C1">
      <w:pPr>
        <w:rPr>
          <w:lang w:val="uk-UA"/>
        </w:rPr>
      </w:pPr>
    </w:p>
    <w:p w14:paraId="6F1EBDA5" w14:textId="77777777" w:rsidR="006422C1" w:rsidRPr="00633073" w:rsidRDefault="006422C1" w:rsidP="006422C1">
      <w:pPr>
        <w:rPr>
          <w:lang w:val="uk-UA"/>
        </w:rPr>
      </w:pPr>
    </w:p>
    <w:p w14:paraId="095E4421" w14:textId="77777777" w:rsidR="006422C1" w:rsidRPr="00633073" w:rsidRDefault="006422C1" w:rsidP="006422C1">
      <w:pPr>
        <w:rPr>
          <w:lang w:val="uk-UA"/>
        </w:rPr>
      </w:pPr>
    </w:p>
    <w:p w14:paraId="006849BC" w14:textId="77777777" w:rsidR="006422C1" w:rsidRPr="00633073" w:rsidRDefault="006422C1" w:rsidP="006422C1">
      <w:pPr>
        <w:rPr>
          <w:lang w:val="uk-UA"/>
        </w:rPr>
      </w:pPr>
    </w:p>
    <w:p w14:paraId="3BE15710" w14:textId="77777777" w:rsidR="006422C1" w:rsidRPr="00633073" w:rsidRDefault="006422C1" w:rsidP="006422C1">
      <w:pPr>
        <w:rPr>
          <w:lang w:val="uk-UA"/>
        </w:rPr>
      </w:pPr>
    </w:p>
    <w:p w14:paraId="4ED5C945" w14:textId="77777777" w:rsidR="006422C1" w:rsidRPr="00633073" w:rsidRDefault="006422C1" w:rsidP="006422C1">
      <w:pPr>
        <w:rPr>
          <w:lang w:val="uk-UA"/>
        </w:rPr>
      </w:pPr>
    </w:p>
    <w:p w14:paraId="161B7589" w14:textId="0EA5FC60" w:rsidR="003523DE" w:rsidRPr="00633073" w:rsidRDefault="003523DE" w:rsidP="00515965">
      <w:pPr>
        <w:jc w:val="both"/>
        <w:rPr>
          <w:u w:val="single"/>
          <w:lang w:val="uk-UA"/>
        </w:rPr>
      </w:pPr>
      <w:r w:rsidRPr="00633073">
        <w:rPr>
          <w:lang w:val="uk-UA"/>
        </w:rPr>
        <w:t xml:space="preserve">Ухвалено на засіданні науково-методичної ради факультету </w:t>
      </w:r>
      <w:r w:rsidRPr="00633073">
        <w:rPr>
          <w:u w:val="single"/>
          <w:lang w:val="uk-UA"/>
        </w:rPr>
        <w:t>систем і засобів масової комунікації</w:t>
      </w:r>
    </w:p>
    <w:p w14:paraId="07385805" w14:textId="77777777" w:rsidR="00515965" w:rsidRPr="00633073" w:rsidRDefault="00515965" w:rsidP="003523DE">
      <w:pPr>
        <w:rPr>
          <w:lang w:val="uk-UA"/>
        </w:rPr>
      </w:pPr>
    </w:p>
    <w:p w14:paraId="5CFBD54D" w14:textId="47BA7ADB" w:rsidR="00C57985" w:rsidRPr="00633073" w:rsidRDefault="00C57985" w:rsidP="00C57985">
      <w:pPr>
        <w:rPr>
          <w:lang w:val="uk-UA"/>
        </w:rPr>
      </w:pPr>
      <w:r w:rsidRPr="00633073">
        <w:rPr>
          <w:lang w:val="uk-UA"/>
        </w:rPr>
        <w:t>Протокол від  “</w:t>
      </w:r>
      <w:r w:rsidR="00277AF4">
        <w:rPr>
          <w:lang w:val="uk-UA"/>
        </w:rPr>
        <w:t>27</w:t>
      </w:r>
      <w:r w:rsidRPr="00633073">
        <w:rPr>
          <w:lang w:val="uk-UA"/>
        </w:rPr>
        <w:t>”</w:t>
      </w:r>
      <w:r w:rsidR="00277AF4">
        <w:rPr>
          <w:lang w:val="uk-UA"/>
        </w:rPr>
        <w:t xml:space="preserve"> </w:t>
      </w:r>
      <w:r w:rsidR="00277AF4" w:rsidRPr="00277AF4">
        <w:rPr>
          <w:lang w:val="uk-UA"/>
        </w:rPr>
        <w:t xml:space="preserve">серпня </w:t>
      </w:r>
      <w:r w:rsidRPr="00633073">
        <w:rPr>
          <w:lang w:val="uk-UA"/>
        </w:rPr>
        <w:t>20</w:t>
      </w:r>
      <w:r w:rsidR="00E272E6" w:rsidRPr="00633073">
        <w:rPr>
          <w:lang w:val="uk-UA"/>
        </w:rPr>
        <w:t>2</w:t>
      </w:r>
      <w:r w:rsidR="003E48AD" w:rsidRPr="00633073">
        <w:rPr>
          <w:lang w:val="uk-UA"/>
        </w:rPr>
        <w:t>1</w:t>
      </w:r>
      <w:r w:rsidRPr="00633073">
        <w:rPr>
          <w:lang w:val="uk-UA"/>
        </w:rPr>
        <w:t xml:space="preserve"> року № </w:t>
      </w:r>
      <w:r w:rsidR="00277AF4">
        <w:rPr>
          <w:lang w:val="uk-UA"/>
        </w:rPr>
        <w:t>1</w:t>
      </w:r>
    </w:p>
    <w:p w14:paraId="34A7540E" w14:textId="77777777" w:rsidR="003523DE" w:rsidRPr="00633073" w:rsidRDefault="003523DE" w:rsidP="003523DE">
      <w:pPr>
        <w:rPr>
          <w:lang w:val="uk-UA"/>
        </w:rPr>
      </w:pPr>
    </w:p>
    <w:p w14:paraId="12506CF6" w14:textId="77777777" w:rsidR="003523DE" w:rsidRPr="00633073" w:rsidRDefault="003523DE" w:rsidP="003523DE">
      <w:pPr>
        <w:jc w:val="right"/>
        <w:rPr>
          <w:lang w:val="uk-UA"/>
        </w:rPr>
      </w:pPr>
      <w:r w:rsidRPr="00633073">
        <w:rPr>
          <w:lang w:val="uk-UA"/>
        </w:rPr>
        <w:t>Голова НМРФ __________________ (</w:t>
      </w:r>
      <w:r w:rsidRPr="00633073">
        <w:rPr>
          <w:u w:val="single"/>
          <w:lang w:val="uk-UA"/>
        </w:rPr>
        <w:t>Гусєва О.О.</w:t>
      </w:r>
      <w:r w:rsidRPr="00633073">
        <w:rPr>
          <w:lang w:val="uk-UA"/>
        </w:rPr>
        <w:t>)</w:t>
      </w:r>
    </w:p>
    <w:p w14:paraId="3270E4F9" w14:textId="77777777" w:rsidR="003523DE" w:rsidRPr="00633073" w:rsidRDefault="003523DE" w:rsidP="003523DE">
      <w:pPr>
        <w:ind w:left="4956" w:firstLine="708"/>
        <w:rPr>
          <w:sz w:val="16"/>
          <w:lang w:val="uk-UA"/>
        </w:rPr>
      </w:pPr>
      <w:r w:rsidRPr="00633073">
        <w:rPr>
          <w:sz w:val="16"/>
          <w:lang w:val="uk-UA"/>
        </w:rPr>
        <w:t>(підпис)                                                      (прізвище та ініціали)</w:t>
      </w:r>
    </w:p>
    <w:p w14:paraId="300CE280" w14:textId="77777777" w:rsidR="006422C1" w:rsidRPr="00633073" w:rsidRDefault="006422C1" w:rsidP="006422C1">
      <w:pPr>
        <w:jc w:val="right"/>
        <w:rPr>
          <w:lang w:val="uk-UA"/>
        </w:rPr>
      </w:pPr>
    </w:p>
    <w:p w14:paraId="0E6EDD1D" w14:textId="5A2DCED2" w:rsidR="00F12E15" w:rsidRPr="00633073" w:rsidRDefault="00F12E15" w:rsidP="00515965">
      <w:pPr>
        <w:jc w:val="both"/>
        <w:rPr>
          <w:bCs/>
          <w:iCs/>
          <w:lang w:val="uk-UA"/>
        </w:rPr>
      </w:pPr>
      <w:r w:rsidRPr="00633073">
        <w:rPr>
          <w:bCs/>
          <w:i/>
          <w:iCs/>
          <w:lang w:val="uk-UA"/>
        </w:rPr>
        <w:t xml:space="preserve">Робочу програму схвалено на засіданні </w:t>
      </w:r>
      <w:r w:rsidRPr="00633073">
        <w:rPr>
          <w:bCs/>
          <w:iCs/>
          <w:lang w:val="uk-UA"/>
        </w:rPr>
        <w:t>кафедри</w:t>
      </w:r>
      <w:r w:rsidR="00515965" w:rsidRPr="00633073">
        <w:rPr>
          <w:bCs/>
          <w:iCs/>
          <w:lang w:val="uk-UA"/>
        </w:rPr>
        <w:t xml:space="preserve"> </w:t>
      </w:r>
      <w:r w:rsidRPr="00633073">
        <w:rPr>
          <w:bCs/>
          <w:iCs/>
          <w:u w:val="single"/>
          <w:lang w:val="uk-UA"/>
        </w:rPr>
        <w:t>масової та міжнародної комунікації</w:t>
      </w:r>
      <w:r w:rsidRPr="00633073">
        <w:rPr>
          <w:bCs/>
          <w:iCs/>
          <w:lang w:val="uk-UA"/>
        </w:rPr>
        <w:t xml:space="preserve"> </w:t>
      </w:r>
      <w:r w:rsidRPr="00633073">
        <w:rPr>
          <w:bCs/>
          <w:i/>
          <w:iCs/>
          <w:lang w:val="uk-UA"/>
        </w:rPr>
        <w:t>на наступний навчальний рік</w:t>
      </w:r>
      <w:r w:rsidRPr="00633073">
        <w:rPr>
          <w:bCs/>
          <w:iCs/>
          <w:lang w:val="uk-UA"/>
        </w:rPr>
        <w:t xml:space="preserve"> </w:t>
      </w:r>
    </w:p>
    <w:p w14:paraId="09AE2098" w14:textId="2A644487" w:rsidR="006422C1" w:rsidRPr="00633073" w:rsidRDefault="006422C1" w:rsidP="006422C1">
      <w:pPr>
        <w:rPr>
          <w:bCs/>
          <w:iCs/>
          <w:lang w:val="uk-UA"/>
        </w:rPr>
      </w:pPr>
    </w:p>
    <w:p w14:paraId="63A5BAA5" w14:textId="77777777" w:rsidR="00515965" w:rsidRPr="00633073" w:rsidRDefault="00515965" w:rsidP="006422C1">
      <w:pPr>
        <w:rPr>
          <w:bCs/>
          <w:iCs/>
          <w:lang w:val="uk-UA"/>
        </w:rPr>
      </w:pPr>
    </w:p>
    <w:p w14:paraId="78250EDA" w14:textId="77777777" w:rsidR="006422C1" w:rsidRPr="00633073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633073">
        <w:rPr>
          <w:bCs/>
          <w:iCs/>
          <w:lang w:val="uk-UA"/>
        </w:rPr>
        <w:t>20__/20__ н. р.</w:t>
      </w:r>
      <w:r w:rsidRPr="00633073">
        <w:rPr>
          <w:bCs/>
          <w:iCs/>
          <w:lang w:val="uk-UA"/>
        </w:rPr>
        <w:tab/>
        <w:t>протокол №____, від «___» ____________ 20__ р.</w:t>
      </w:r>
    </w:p>
    <w:p w14:paraId="40B7C4C5" w14:textId="77777777" w:rsidR="006422C1" w:rsidRPr="00633073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650491E8" w14:textId="77777777" w:rsidR="006422C1" w:rsidRPr="00633073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633073">
        <w:rPr>
          <w:bCs/>
          <w:iCs/>
          <w:lang w:val="uk-UA"/>
        </w:rPr>
        <w:t>20__/20__ н. р.</w:t>
      </w:r>
      <w:r w:rsidRPr="00633073">
        <w:rPr>
          <w:bCs/>
          <w:iCs/>
          <w:lang w:val="uk-UA"/>
        </w:rPr>
        <w:tab/>
        <w:t>протокол №____, від «___» ____________ 20__ р.</w:t>
      </w:r>
    </w:p>
    <w:p w14:paraId="7B5E5109" w14:textId="77777777" w:rsidR="006422C1" w:rsidRPr="00633073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6C57CBB7" w14:textId="77777777" w:rsidR="006422C1" w:rsidRPr="00633073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633073">
        <w:rPr>
          <w:bCs/>
          <w:iCs/>
          <w:lang w:val="uk-UA"/>
        </w:rPr>
        <w:t>20__/20__ н. р.</w:t>
      </w:r>
      <w:r w:rsidRPr="00633073">
        <w:rPr>
          <w:bCs/>
          <w:iCs/>
          <w:lang w:val="uk-UA"/>
        </w:rPr>
        <w:tab/>
        <w:t>протокол №____, від «___» ____________ 20__ р.</w:t>
      </w:r>
    </w:p>
    <w:p w14:paraId="7F2F18A6" w14:textId="77777777" w:rsidR="006422C1" w:rsidRPr="00633073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4CD18B2B" w14:textId="77777777" w:rsidR="006422C1" w:rsidRPr="00633073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633073">
        <w:rPr>
          <w:bCs/>
          <w:iCs/>
          <w:lang w:val="uk-UA"/>
        </w:rPr>
        <w:t>20__/20__ н. р.</w:t>
      </w:r>
      <w:r w:rsidRPr="00633073">
        <w:rPr>
          <w:bCs/>
          <w:iCs/>
          <w:lang w:val="uk-UA"/>
        </w:rPr>
        <w:tab/>
        <w:t>протокол №____, від «___» ____________ 20__ р.</w:t>
      </w:r>
    </w:p>
    <w:p w14:paraId="1DD4DBFF" w14:textId="77777777" w:rsidR="006422C1" w:rsidRPr="00633073" w:rsidRDefault="006422C1" w:rsidP="006422C1">
      <w:pPr>
        <w:rPr>
          <w:lang w:val="uk-UA"/>
        </w:rPr>
      </w:pPr>
    </w:p>
    <w:p w14:paraId="0A088448" w14:textId="77777777" w:rsidR="006422C1" w:rsidRPr="00633073" w:rsidRDefault="006422C1" w:rsidP="006422C1">
      <w:pPr>
        <w:rPr>
          <w:sz w:val="28"/>
          <w:szCs w:val="28"/>
          <w:lang w:val="uk-UA"/>
        </w:rPr>
      </w:pPr>
      <w:r w:rsidRPr="00633073">
        <w:rPr>
          <w:sz w:val="28"/>
          <w:szCs w:val="28"/>
          <w:lang w:val="uk-UA"/>
        </w:rPr>
        <w:br w:type="page"/>
      </w:r>
    </w:p>
    <w:p w14:paraId="03C76BF1" w14:textId="77777777" w:rsidR="006422C1" w:rsidRPr="00633073" w:rsidRDefault="006422C1" w:rsidP="006422C1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6422C1" w:rsidRPr="00633073" w14:paraId="7D6402DF" w14:textId="77777777" w:rsidTr="007929B8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14:paraId="1484AF5B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4147EF61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7FB7345A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26051EA" w14:textId="77777777" w:rsidR="006422C1" w:rsidRPr="00633073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33073">
              <w:rPr>
                <w:sz w:val="20"/>
                <w:szCs w:val="20"/>
                <w:lang w:val="uk-UA"/>
              </w:rPr>
              <w:t>Підсумк</w:t>
            </w:r>
            <w:proofErr w:type="spellEnd"/>
            <w:r w:rsidRPr="00633073">
              <w:rPr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433432B" w14:textId="77777777" w:rsidR="006422C1" w:rsidRPr="00633073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2DA49533" w14:textId="77777777" w:rsidR="006422C1" w:rsidRPr="00633073" w:rsidRDefault="006422C1" w:rsidP="007929B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Кредитів ECTS</w:t>
            </w:r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14:paraId="1DFC916F" w14:textId="77777777" w:rsidR="006422C1" w:rsidRPr="00633073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6422C1" w:rsidRPr="00633073" w14:paraId="61213953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14:paraId="00CF2405" w14:textId="77777777" w:rsidR="006422C1" w:rsidRPr="00633073" w:rsidRDefault="006422C1" w:rsidP="007929B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5A582CC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97A1AD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9225FD3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6C2E816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E4E63F1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405CE71F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471B708B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02B96E00" w14:textId="77777777" w:rsidR="006422C1" w:rsidRPr="00633073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1EBD9FE3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14:paraId="6BAB8F8C" w14:textId="77777777" w:rsidR="006422C1" w:rsidRPr="00633073" w:rsidRDefault="006422C1" w:rsidP="007929B8">
            <w:pPr>
              <w:jc w:val="center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2FAED4AA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6422C1" w:rsidRPr="00633073" w14:paraId="1500AFDB" w14:textId="77777777" w:rsidTr="007929B8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14:paraId="52A10E80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7B62D2E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2EFE7AB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8978088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2AD385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0187BB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2C0F8C8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20150792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1D029A1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9D9EB2B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081F96C2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14:paraId="3EE7448D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93DB847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5FD35A93" w14:textId="77777777" w:rsidR="006422C1" w:rsidRPr="00633073" w:rsidRDefault="006422C1" w:rsidP="007929B8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33073">
              <w:rPr>
                <w:sz w:val="20"/>
                <w:szCs w:val="20"/>
                <w:lang w:val="uk-UA"/>
              </w:rPr>
              <w:t>лаборатор</w:t>
            </w:r>
            <w:r w:rsidRPr="00633073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14:paraId="4A46B0FD" w14:textId="77777777" w:rsidR="006422C1" w:rsidRPr="00633073" w:rsidRDefault="006422C1" w:rsidP="007929B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22C1" w:rsidRPr="00633073" w14:paraId="4E08EC4F" w14:textId="77777777" w:rsidTr="007929B8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56672525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Денна форма навчання</w:t>
            </w:r>
          </w:p>
        </w:tc>
      </w:tr>
      <w:tr w:rsidR="00E272E6" w:rsidRPr="00633073" w14:paraId="17A19418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75E73CE" w14:textId="304C258A" w:rsidR="00E272E6" w:rsidRPr="00633073" w:rsidRDefault="00E272E6" w:rsidP="00E272E6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202</w:t>
            </w:r>
            <w:r w:rsidR="00963F69" w:rsidRPr="00633073">
              <w:rPr>
                <w:lang w:val="uk-UA"/>
              </w:rPr>
              <w:t>1</w:t>
            </w:r>
            <w:r w:rsidRPr="00633073">
              <w:rPr>
                <w:lang w:val="uk-UA"/>
              </w:rPr>
              <w:t>/2</w:t>
            </w:r>
            <w:r w:rsidR="00963F69" w:rsidRPr="00633073">
              <w:rPr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0D8D8F43" w14:textId="19435270" w:rsidR="00E272E6" w:rsidRPr="00633073" w:rsidRDefault="0022167D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ABDC6A0" w14:textId="1D8CADF1" w:rsidR="00E272E6" w:rsidRPr="00633073" w:rsidRDefault="0022167D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798DF7" w14:textId="5D0DDF70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B480C28" w14:textId="0B71E6F5" w:rsidR="00E272E6" w:rsidRPr="00633073" w:rsidRDefault="0022167D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1д</w:t>
            </w:r>
          </w:p>
        </w:tc>
        <w:tc>
          <w:tcPr>
            <w:tcW w:w="567" w:type="dxa"/>
            <w:shd w:val="clear" w:color="auto" w:fill="auto"/>
          </w:tcPr>
          <w:p w14:paraId="060722B1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CA90B4" w14:textId="2570B4E9" w:rsidR="00E272E6" w:rsidRPr="00633073" w:rsidRDefault="00E272E6" w:rsidP="00E272E6">
            <w:pPr>
              <w:jc w:val="center"/>
              <w:rPr>
                <w:lang w:val="uk-UA"/>
              </w:rPr>
            </w:pPr>
            <w:proofErr w:type="spellStart"/>
            <w:r w:rsidRPr="00633073">
              <w:rPr>
                <w:lang w:val="uk-UA"/>
              </w:rPr>
              <w:t>кмр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281E3045" w14:textId="7F88D2A9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92E899B" w14:textId="238DDD8E" w:rsidR="00E272E6" w:rsidRPr="00633073" w:rsidRDefault="006475C0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272E6" w:rsidRPr="00633073">
              <w:rPr>
                <w:lang w:val="uk-UA"/>
              </w:rPr>
              <w:t>,0</w:t>
            </w:r>
          </w:p>
        </w:tc>
        <w:tc>
          <w:tcPr>
            <w:tcW w:w="720" w:type="dxa"/>
            <w:shd w:val="clear" w:color="auto" w:fill="auto"/>
          </w:tcPr>
          <w:p w14:paraId="7961BE2C" w14:textId="726588D8" w:rsidR="00E272E6" w:rsidRPr="00633073" w:rsidRDefault="006475C0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14:paraId="35C98709" w14:textId="67585B87" w:rsidR="00E272E6" w:rsidRPr="00633073" w:rsidRDefault="006475C0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87" w:type="dxa"/>
            <w:shd w:val="clear" w:color="auto" w:fill="auto"/>
          </w:tcPr>
          <w:p w14:paraId="0F4E3139" w14:textId="58267181" w:rsidR="00E272E6" w:rsidRPr="00633073" w:rsidRDefault="006475C0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14:paraId="45C32016" w14:textId="53D5B1FA" w:rsidR="00E272E6" w:rsidRPr="00633073" w:rsidRDefault="006475C0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94" w:type="dxa"/>
            <w:shd w:val="clear" w:color="auto" w:fill="auto"/>
          </w:tcPr>
          <w:p w14:paraId="69B2D7A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D086F46" w14:textId="5753E40E" w:rsidR="00E272E6" w:rsidRPr="00633073" w:rsidRDefault="006475C0" w:rsidP="00E2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6422C1" w:rsidRPr="00633073" w14:paraId="5747B92A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CBB1105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F88BE6A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BFDBAED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FF90ECF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0B9E695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6CF8B43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31E7ED5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3F46934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274AFBB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186697B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C8977A3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0BF8E0B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FB91010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9AA2E5F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0C1D650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</w:tr>
      <w:tr w:rsidR="00E272E6" w:rsidRPr="00633073" w14:paraId="7A8FF405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75977511" w14:textId="4380BA74" w:rsidR="00E272E6" w:rsidRPr="00633073" w:rsidRDefault="00E272E6" w:rsidP="00E272E6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E731432" w14:textId="285F3990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2FDAA84B" w14:textId="1DDC52BF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2770ED3" w14:textId="08902B5D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C809CBA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D0970F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3EEAE6" w14:textId="21D87869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EC6647A" w14:textId="273470CF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C097DF4" w14:textId="6490EF2D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331C71F" w14:textId="4A8ED512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7B09CB2" w14:textId="61EC8A9F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D78277E" w14:textId="274A214F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58FDA8D" w14:textId="4C530095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AC01B8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6ECEEBE" w14:textId="20BEA1D4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633073" w14:paraId="021C5408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7F914D8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04588C5D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40D8E8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72264A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D7B512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E5F946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98C8A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B574AF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EE3054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64F173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33A7451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48D3160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7AC03B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D178D7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B9C314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633073" w14:paraId="46D9B285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3D07074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E76D8CD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06805F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1B9B83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CDDB80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0E9C36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2FA1E9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075187E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739811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41A886E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8F0B07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4AE8A2A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6F74B4B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810548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586FE6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633073" w14:paraId="7236E9E1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8A265A5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79222FC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2F90A28A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AB864AB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ADA7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89C327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B47F4D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288A32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EE7570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C033F5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3A1366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AB20DB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BC56466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EA96FF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53A8CC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633073" w14:paraId="10F0F256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3FB7632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7963F0A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A1387C4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A4C291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6D05A3A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2222FD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4935ED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A96BD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29AF0D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D1765B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5A5FAFE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B9AB020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8638AE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DD47A2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B5E6FBA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633073" w14:paraId="4ED1AD00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68D96D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00DFDE5E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27627B1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818EB04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EFCA646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D8394E5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BF4060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B98500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D42DE55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95828C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62192EA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10E0A6D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2B2D541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1AC20C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371C64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633073" w14:paraId="7373B62F" w14:textId="77777777" w:rsidTr="007929B8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CE6ACD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1881BE20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4679B6E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5C2A194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6BD83B5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F72818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6E022E2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FA7283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ABDD5D1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FC0699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3A0E988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F2BC81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DA90C3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945F08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B29F39D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E272E6" w:rsidRPr="00633073" w14:paraId="411B6ED8" w14:textId="77777777" w:rsidTr="007929B8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9211559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53CBCF1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6293993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69295F1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08F1AB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D00A1FD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C535A01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B08BD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3F188C7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41913A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114EECC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B19FA3A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EA14F1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D65401D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05968EF" w14:textId="77777777" w:rsidR="00E272E6" w:rsidRPr="00633073" w:rsidRDefault="00E272E6" w:rsidP="00E272E6">
            <w:pPr>
              <w:jc w:val="center"/>
              <w:rPr>
                <w:lang w:val="uk-UA"/>
              </w:rPr>
            </w:pPr>
          </w:p>
        </w:tc>
      </w:tr>
      <w:tr w:rsidR="0022167D" w:rsidRPr="00633073" w14:paraId="48BD7C57" w14:textId="77777777" w:rsidTr="00D479CE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3F841243" w14:textId="73EA955B" w:rsidR="0022167D" w:rsidRPr="00633073" w:rsidRDefault="0022167D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 навчання</w:t>
            </w:r>
          </w:p>
        </w:tc>
      </w:tr>
      <w:tr w:rsidR="0022167D" w:rsidRPr="00633073" w14:paraId="35B6FA84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264E19B9" w14:textId="7BB74B63" w:rsidR="0022167D" w:rsidRPr="00633073" w:rsidRDefault="0022167D" w:rsidP="0022167D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2021/22</w:t>
            </w:r>
          </w:p>
        </w:tc>
        <w:tc>
          <w:tcPr>
            <w:tcW w:w="426" w:type="dxa"/>
            <w:shd w:val="clear" w:color="auto" w:fill="auto"/>
          </w:tcPr>
          <w:p w14:paraId="1D3D8296" w14:textId="4860C833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BC766B1" w14:textId="43ED2192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BB88F8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4823E74" w14:textId="24E299AE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1д</w:t>
            </w:r>
          </w:p>
        </w:tc>
        <w:tc>
          <w:tcPr>
            <w:tcW w:w="567" w:type="dxa"/>
            <w:shd w:val="clear" w:color="auto" w:fill="auto"/>
          </w:tcPr>
          <w:p w14:paraId="03A2B00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346AAE6" w14:textId="2EAF31E8" w:rsidR="0022167D" w:rsidRPr="00633073" w:rsidRDefault="006475C0" w:rsidP="002216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кнр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1916E43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E3CECD7" w14:textId="286A0563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720" w:type="dxa"/>
            <w:shd w:val="clear" w:color="auto" w:fill="auto"/>
          </w:tcPr>
          <w:p w14:paraId="2256C10F" w14:textId="1A890A6F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14:paraId="753924D4" w14:textId="46CE2C42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14:paraId="2C46C4B0" w14:textId="6E84B5D8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31F46E87" w14:textId="7440FF73" w:rsidR="0022167D" w:rsidRPr="00633073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14:paraId="0940FBA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533FF07" w14:textId="77777777" w:rsidR="0022167D" w:rsidRDefault="006475C0" w:rsidP="00221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051721">
              <w:rPr>
                <w:lang w:val="uk-UA"/>
              </w:rPr>
              <w:t xml:space="preserve"> </w:t>
            </w:r>
          </w:p>
          <w:p w14:paraId="1D03CC07" w14:textId="71D8CCC1" w:rsidR="00051721" w:rsidRPr="00633073" w:rsidRDefault="00051721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23DDB3C6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0B58B64E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556822F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2CD399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6271AA3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535D5A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D532E5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B26311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3367667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B6943F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060CF4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CFC458E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505615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A73C06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5A86CF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968C86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0826E88D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1F3DF362" w14:textId="41D41BC3" w:rsidR="0022167D" w:rsidRPr="00633073" w:rsidRDefault="0022167D" w:rsidP="0022167D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26AEBCE3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891127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07EAD23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6C4D0E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78E5EA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BD1B30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6CE4AF7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31ED8BF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16DEA43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0C0BBC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CF04D9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DD1EE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2F657B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F909167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7B27DE4A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721EFB4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999ED3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12D3EF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FD4DB6E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3F2B4B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10AF12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BD2FD0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841B96E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C737A2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52288D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8E90D1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FA88C97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026572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9E9FB9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06483F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55616017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4AA9FF60" w14:textId="0139D8FE" w:rsidR="0022167D" w:rsidRPr="00633073" w:rsidRDefault="0022167D" w:rsidP="0022167D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76B6D1C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E9A993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BF45EE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8E94C7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927199E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C0E989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6FFC82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DAEFD3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D3476B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0BB984F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7CEE74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78AEA0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73FFB1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C9042D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29FDDC20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325295D8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54B4F6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5328E7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F8F655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B2F576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237F47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7AB277E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C16DC9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18B80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35919C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C3F698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7BF046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619BAE3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42388E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24707A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22381E63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71267D12" w14:textId="234630E3" w:rsidR="0022167D" w:rsidRPr="00633073" w:rsidRDefault="0022167D" w:rsidP="0022167D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6C991EB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93D149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74C06A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AA7082F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4F1C7A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A85C7B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94C3E4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CFD1DF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73DBE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8C8362F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3D3A04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8B8E9F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8F53DB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34E69A7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2C63F12F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1BB4582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70A6454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5BD8E37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405958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546CCD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82E0C2F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9962F0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96219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7936AB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D726FB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A34628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6B56F0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9701A2E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CA945F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4EE7DFB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408F4F93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55601F9B" w14:textId="54EC9F7B" w:rsidR="0022167D" w:rsidRPr="00633073" w:rsidRDefault="0022167D" w:rsidP="0022167D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63A96C93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5B7397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125547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0253968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F183A2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F7AB45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164675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3DD14E6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377A068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F51A25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9CE381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74B1C6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78C947A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728BAB4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  <w:tr w:rsidR="0022167D" w:rsidRPr="00633073" w14:paraId="1494ABEF" w14:textId="77777777" w:rsidTr="007929B8">
        <w:trPr>
          <w:gridAfter w:val="1"/>
          <w:wAfter w:w="14" w:type="dxa"/>
        </w:trPr>
        <w:tc>
          <w:tcPr>
            <w:tcW w:w="1134" w:type="dxa"/>
            <w:shd w:val="clear" w:color="auto" w:fill="auto"/>
          </w:tcPr>
          <w:p w14:paraId="484EEF1C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737DE9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562088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CEE61E3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02E0D71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1C688F0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8800D5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38CBE9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979581D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F362A85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C0A364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ED18609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70FAFE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FDB35CF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7AC35B2" w14:textId="77777777" w:rsidR="0022167D" w:rsidRPr="00633073" w:rsidRDefault="0022167D" w:rsidP="0022167D">
            <w:pPr>
              <w:jc w:val="center"/>
              <w:rPr>
                <w:lang w:val="uk-UA"/>
              </w:rPr>
            </w:pPr>
          </w:p>
        </w:tc>
      </w:tr>
    </w:tbl>
    <w:p w14:paraId="2D8CF8B8" w14:textId="77777777" w:rsidR="006422C1" w:rsidRPr="00633073" w:rsidRDefault="006422C1" w:rsidP="006422C1">
      <w:pPr>
        <w:jc w:val="both"/>
        <w:rPr>
          <w:sz w:val="18"/>
          <w:szCs w:val="18"/>
          <w:lang w:val="uk-UA"/>
        </w:rPr>
      </w:pPr>
    </w:p>
    <w:p w14:paraId="142E7F24" w14:textId="77777777" w:rsidR="006422C1" w:rsidRPr="00633073" w:rsidRDefault="006422C1" w:rsidP="006422C1">
      <w:pPr>
        <w:jc w:val="both"/>
        <w:rPr>
          <w:sz w:val="18"/>
          <w:szCs w:val="18"/>
          <w:lang w:val="uk-UA"/>
        </w:rPr>
      </w:pPr>
    </w:p>
    <w:p w14:paraId="56D048D1" w14:textId="77777777" w:rsidR="006422C1" w:rsidRPr="00633073" w:rsidRDefault="006422C1" w:rsidP="006422C1">
      <w:pPr>
        <w:jc w:val="both"/>
        <w:rPr>
          <w:sz w:val="18"/>
          <w:szCs w:val="18"/>
          <w:lang w:val="uk-UA"/>
        </w:rPr>
      </w:pPr>
    </w:p>
    <w:p w14:paraId="0F86515F" w14:textId="77777777" w:rsidR="006422C1" w:rsidRPr="00633073" w:rsidRDefault="006422C1" w:rsidP="006422C1">
      <w:pPr>
        <w:jc w:val="both"/>
        <w:rPr>
          <w:sz w:val="18"/>
          <w:szCs w:val="18"/>
          <w:lang w:val="uk-UA"/>
        </w:rPr>
      </w:pPr>
    </w:p>
    <w:p w14:paraId="2EEC5C04" w14:textId="77777777" w:rsidR="006422C1" w:rsidRPr="00633073" w:rsidRDefault="006422C1" w:rsidP="006422C1">
      <w:pPr>
        <w:jc w:val="both"/>
        <w:rPr>
          <w:sz w:val="18"/>
          <w:szCs w:val="18"/>
          <w:lang w:val="uk-UA"/>
        </w:rPr>
      </w:pPr>
    </w:p>
    <w:p w14:paraId="3C92C944" w14:textId="77777777" w:rsidR="006422C1" w:rsidRPr="00633073" w:rsidRDefault="006422C1" w:rsidP="006422C1">
      <w:pPr>
        <w:ind w:left="7513" w:hanging="425"/>
        <w:rPr>
          <w:lang w:val="uk-UA"/>
        </w:rPr>
      </w:pPr>
      <w:r w:rsidRPr="00633073">
        <w:rPr>
          <w:lang w:val="uk-UA"/>
        </w:rPr>
        <w:br w:type="page"/>
      </w:r>
    </w:p>
    <w:p w14:paraId="74D68118" w14:textId="04F3EB50" w:rsidR="00B9355A" w:rsidRPr="00051721" w:rsidRDefault="006422C1" w:rsidP="00C26C00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051721">
        <w:rPr>
          <w:b/>
          <w:lang w:val="uk-UA"/>
        </w:rPr>
        <w:lastRenderedPageBreak/>
        <w:t>Мета дисципліни.</w:t>
      </w:r>
      <w:r w:rsidR="008A3927" w:rsidRPr="00051721">
        <w:rPr>
          <w:b/>
          <w:lang w:val="uk-UA"/>
        </w:rPr>
        <w:t xml:space="preserve"> </w:t>
      </w:r>
      <w:r w:rsidR="008A3927" w:rsidRPr="00051721">
        <w:rPr>
          <w:color w:val="000000" w:themeColor="text1"/>
          <w:lang w:val="uk-UA"/>
        </w:rPr>
        <w:t xml:space="preserve">Ознайомити студентів спеціальності 061 Журналістика із </w:t>
      </w:r>
      <w:r w:rsidR="00051721" w:rsidRPr="00051721">
        <w:rPr>
          <w:color w:val="000000" w:themeColor="text1"/>
          <w:lang w:val="uk-UA"/>
        </w:rPr>
        <w:t xml:space="preserve"> </w:t>
      </w:r>
      <w:r w:rsidR="00051721">
        <w:rPr>
          <w:color w:val="000000" w:themeColor="text1"/>
          <w:lang w:val="uk-UA"/>
        </w:rPr>
        <w:t>основними засадами та принципами журналістської спеціалізації</w:t>
      </w:r>
      <w:r w:rsidR="00B9355A" w:rsidRPr="00051721">
        <w:rPr>
          <w:szCs w:val="28"/>
          <w:lang w:val="uk-UA"/>
        </w:rPr>
        <w:t xml:space="preserve"> </w:t>
      </w:r>
      <w:r w:rsidR="00051721">
        <w:rPr>
          <w:szCs w:val="28"/>
          <w:lang w:val="uk-UA"/>
        </w:rPr>
        <w:t xml:space="preserve">до </w:t>
      </w:r>
      <w:r w:rsidR="00B9355A" w:rsidRPr="00051721">
        <w:rPr>
          <w:b/>
          <w:bCs/>
          <w:szCs w:val="28"/>
          <w:lang w:val="uk-UA"/>
        </w:rPr>
        <w:t>завдання</w:t>
      </w:r>
      <w:r w:rsidR="00951365">
        <w:rPr>
          <w:szCs w:val="28"/>
          <w:lang w:val="uk-UA"/>
        </w:rPr>
        <w:t xml:space="preserve"> курсу входить  розгляд структурних, штатних одиниць редакцій, розглядається журналістика як  важливий засіб масової комунікації, свобода преси – як необхідний атрибут демократії.  </w:t>
      </w:r>
      <w:r w:rsidR="00051721">
        <w:rPr>
          <w:szCs w:val="28"/>
          <w:lang w:val="uk-UA"/>
        </w:rPr>
        <w:t xml:space="preserve"> </w:t>
      </w:r>
    </w:p>
    <w:p w14:paraId="3E3EFE31" w14:textId="3CBE229A" w:rsidR="00B9355A" w:rsidRPr="00633073" w:rsidRDefault="00B9355A" w:rsidP="00B9355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633073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Pr="00633073">
        <w:rPr>
          <w:b/>
          <w:bCs/>
          <w:iCs/>
          <w:szCs w:val="28"/>
          <w:lang w:val="uk-UA"/>
        </w:rPr>
        <w:t>знати</w:t>
      </w:r>
      <w:r w:rsidRPr="00633073">
        <w:rPr>
          <w:bCs/>
          <w:iCs/>
          <w:szCs w:val="28"/>
          <w:lang w:val="uk-UA"/>
        </w:rPr>
        <w:t xml:space="preserve"> </w:t>
      </w:r>
      <w:r w:rsidR="00DE78B8">
        <w:rPr>
          <w:bCs/>
          <w:iCs/>
          <w:szCs w:val="28"/>
          <w:lang w:val="uk-UA"/>
        </w:rPr>
        <w:t xml:space="preserve">важливі аспекти праці в усіх видах ЗМІ, поняття про жанри як комунікативні форми журналістики, про організацію роботи редакцій, норми поведінки в журналістському колективу; </w:t>
      </w:r>
      <w:r w:rsidRPr="00633073">
        <w:rPr>
          <w:b/>
          <w:bCs/>
          <w:iCs/>
          <w:szCs w:val="28"/>
          <w:lang w:val="uk-UA"/>
        </w:rPr>
        <w:t>вміти</w:t>
      </w:r>
      <w:r w:rsidRPr="00633073">
        <w:rPr>
          <w:szCs w:val="28"/>
          <w:lang w:val="uk-UA"/>
        </w:rPr>
        <w:t xml:space="preserve"> </w:t>
      </w:r>
      <w:r w:rsidR="000B1B82">
        <w:rPr>
          <w:szCs w:val="28"/>
          <w:lang w:val="uk-UA"/>
        </w:rPr>
        <w:t xml:space="preserve"> </w:t>
      </w:r>
      <w:r w:rsidR="00963F69" w:rsidRPr="00633073">
        <w:rPr>
          <w:szCs w:val="28"/>
          <w:lang w:val="uk-UA"/>
        </w:rPr>
        <w:t xml:space="preserve"> </w:t>
      </w:r>
      <w:r w:rsidR="000B1B82" w:rsidRPr="000B1B82">
        <w:rPr>
          <w:lang w:val="uk-UA"/>
        </w:rPr>
        <w:t xml:space="preserve">орієнтуватися у системі ЗМК області, регіону, країни, світу;  відрізняти журналістську діяльність і журналістську творчість, наукові і мистецькі </w:t>
      </w:r>
      <w:r w:rsidR="000B1B82">
        <w:rPr>
          <w:lang w:val="uk-UA"/>
        </w:rPr>
        <w:t xml:space="preserve">складові журналістської праці; </w:t>
      </w:r>
      <w:r w:rsidR="000B1B82" w:rsidRPr="000B1B82">
        <w:rPr>
          <w:lang w:val="uk-UA"/>
        </w:rPr>
        <w:t xml:space="preserve"> визначати складові свободи журналіста, окремого ЗМІ, у цілому журналістики, її векторну (від кого?), ступеневу (до якої межі?), часову (наскільки довго?) й інші складові, а також</w:t>
      </w:r>
      <w:r w:rsidR="000B1B82">
        <w:rPr>
          <w:lang w:val="uk-UA"/>
        </w:rPr>
        <w:t xml:space="preserve"> види їхньої відповідальності; </w:t>
      </w:r>
      <w:r w:rsidR="000B1B82" w:rsidRPr="000B1B82">
        <w:rPr>
          <w:lang w:val="uk-UA"/>
        </w:rPr>
        <w:t xml:space="preserve"> вирізняти ефективність, дієвість діяльності ЗМК, </w:t>
      </w:r>
      <w:r w:rsidR="000B1B82">
        <w:rPr>
          <w:lang w:val="uk-UA"/>
        </w:rPr>
        <w:t xml:space="preserve">бачити ресурси їх підвищення; </w:t>
      </w:r>
      <w:r w:rsidR="000B1B82" w:rsidRPr="000B1B82">
        <w:rPr>
          <w:lang w:val="uk-UA"/>
        </w:rPr>
        <w:t xml:space="preserve"> відрізняти погляди відомих українських та зарубіжних учених на актуальні проблеми </w:t>
      </w:r>
      <w:proofErr w:type="spellStart"/>
      <w:r w:rsidR="000B1B82" w:rsidRPr="000B1B82">
        <w:rPr>
          <w:lang w:val="uk-UA"/>
        </w:rPr>
        <w:t>журналістикознавств</w:t>
      </w:r>
      <w:r w:rsidR="000B1B82">
        <w:rPr>
          <w:lang w:val="uk-UA"/>
        </w:rPr>
        <w:t>а</w:t>
      </w:r>
      <w:proofErr w:type="spellEnd"/>
      <w:r w:rsidR="000B1B82">
        <w:rPr>
          <w:lang w:val="uk-UA"/>
        </w:rPr>
        <w:t xml:space="preserve">. </w:t>
      </w:r>
      <w:r w:rsidR="00DE78B8">
        <w:rPr>
          <w:szCs w:val="28"/>
          <w:lang w:val="uk-UA"/>
        </w:rPr>
        <w:t xml:space="preserve"> </w:t>
      </w:r>
    </w:p>
    <w:p w14:paraId="6BFE5BB8" w14:textId="77777777" w:rsidR="00FA476F" w:rsidRPr="00633073" w:rsidRDefault="00FA476F" w:rsidP="00FA476F">
      <w:pPr>
        <w:ind w:left="720"/>
        <w:jc w:val="both"/>
        <w:rPr>
          <w:bCs/>
          <w:lang w:val="uk-UA"/>
        </w:rPr>
      </w:pPr>
      <w:r w:rsidRPr="00633073">
        <w:rPr>
          <w:bCs/>
          <w:lang w:val="uk-UA"/>
        </w:rPr>
        <w:t xml:space="preserve">В освітній програмі дисципліна формує низку наступних </w:t>
      </w:r>
      <w:proofErr w:type="spellStart"/>
      <w:r w:rsidRPr="00633073">
        <w:rPr>
          <w:bCs/>
          <w:lang w:val="uk-UA"/>
        </w:rPr>
        <w:t>компетентностей</w:t>
      </w:r>
      <w:proofErr w:type="spellEnd"/>
      <w:r w:rsidRPr="00633073">
        <w:rPr>
          <w:bCs/>
          <w:lang w:val="uk-UA"/>
        </w:rPr>
        <w:t>:</w:t>
      </w:r>
    </w:p>
    <w:p w14:paraId="18119696" w14:textId="5F802E35" w:rsidR="00FA476F" w:rsidRPr="00633073" w:rsidRDefault="00FA476F" w:rsidP="00FA476F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</w:pPr>
      <w:r w:rsidRPr="00633073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Загальні компетентності (ЗК):</w:t>
      </w:r>
    </w:p>
    <w:p w14:paraId="4286FA7E" w14:textId="77777777" w:rsidR="00EB416B" w:rsidRPr="00633073" w:rsidRDefault="00EB416B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ЗК01. Здатність застосовувати знання в практичних ситуаціях. </w:t>
      </w:r>
    </w:p>
    <w:p w14:paraId="028D6E29" w14:textId="10770EFF" w:rsidR="00EB416B" w:rsidRPr="00633073" w:rsidRDefault="00EB416B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630FD4E6" w14:textId="77777777" w:rsidR="00721A97" w:rsidRPr="00633073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ЗК04. Здатність до пошуку, оброблення та аналізу інформації з різних джерел. </w:t>
      </w:r>
    </w:p>
    <w:p w14:paraId="391FB161" w14:textId="5C87DC00" w:rsidR="00EB416B" w:rsidRPr="00633073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>ЗК05. Навички використання інформаційних і комунікаційних технологій.</w:t>
      </w:r>
    </w:p>
    <w:p w14:paraId="50A5A30F" w14:textId="12A635AD" w:rsidR="00EB416B" w:rsidRPr="00633073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>ЗК08. Здатність навчатися і оволодівати сучасними знаннями.</w:t>
      </w:r>
    </w:p>
    <w:p w14:paraId="0D75DCDA" w14:textId="726B590C" w:rsidR="00721A97" w:rsidRPr="00633073" w:rsidRDefault="00721A97" w:rsidP="00721A97">
      <w:pPr>
        <w:ind w:firstLine="709"/>
        <w:rPr>
          <w:bCs/>
          <w:i/>
          <w:color w:val="000000"/>
          <w:lang w:val="uk-UA"/>
        </w:rPr>
      </w:pPr>
      <w:r w:rsidRPr="00633073">
        <w:rPr>
          <w:bCs/>
          <w:i/>
          <w:color w:val="000000"/>
          <w:lang w:val="uk-UA"/>
        </w:rPr>
        <w:t>Фахові компетентності спеціальності (CК):</w:t>
      </w:r>
    </w:p>
    <w:p w14:paraId="38EC3718" w14:textId="57167584" w:rsidR="00721A97" w:rsidRPr="00633073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1EE50BEB" w14:textId="77777777" w:rsidR="0040006C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СК02. Здатність формувати інформаційний контент. </w:t>
      </w:r>
    </w:p>
    <w:p w14:paraId="4E17F48D" w14:textId="77777777" w:rsidR="00721A97" w:rsidRPr="00633073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СК04. Здатність організовувати й контролювати командну професійну діяльність. </w:t>
      </w:r>
    </w:p>
    <w:p w14:paraId="0E20348A" w14:textId="77777777" w:rsidR="00721A97" w:rsidRPr="00633073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СК05. Здатність ефективно просувати створений медійний продукт. </w:t>
      </w:r>
    </w:p>
    <w:p w14:paraId="65775B03" w14:textId="2C273E6E" w:rsidR="00EB416B" w:rsidRPr="00633073" w:rsidRDefault="00721A97" w:rsidP="00EF09D7">
      <w:pPr>
        <w:ind w:firstLine="709"/>
        <w:rPr>
          <w:lang w:val="uk-UA"/>
        </w:rPr>
      </w:pPr>
      <w:r w:rsidRPr="00633073">
        <w:rPr>
          <w:lang w:val="uk-UA"/>
        </w:rPr>
        <w:t xml:space="preserve">СК06. Здатність до провадження безпечної </w:t>
      </w:r>
      <w:proofErr w:type="spellStart"/>
      <w:r w:rsidRPr="00633073">
        <w:rPr>
          <w:lang w:val="uk-UA"/>
        </w:rPr>
        <w:t>медіадіяльності</w:t>
      </w:r>
      <w:proofErr w:type="spellEnd"/>
      <w:r w:rsidR="00462E59">
        <w:rPr>
          <w:lang w:val="uk-UA"/>
        </w:rPr>
        <w:t>.</w:t>
      </w:r>
    </w:p>
    <w:p w14:paraId="16608911" w14:textId="323439EC" w:rsidR="00EB416B" w:rsidRPr="00633073" w:rsidRDefault="00721A97" w:rsidP="00721A97">
      <w:pPr>
        <w:ind w:firstLine="709"/>
        <w:rPr>
          <w:lang w:val="uk-UA"/>
        </w:rPr>
      </w:pPr>
      <w:r w:rsidRPr="00633073">
        <w:rPr>
          <w:lang w:val="uk-UA"/>
        </w:rPr>
        <w:t>СК08.Здатність застосовувати технології редагування т</w:t>
      </w:r>
      <w:r w:rsidR="008C3775">
        <w:rPr>
          <w:lang w:val="uk-UA"/>
        </w:rPr>
        <w:t>а створення текстів для сайтів</w:t>
      </w:r>
      <w:r w:rsidR="00F77235">
        <w:rPr>
          <w:lang w:val="uk-UA"/>
        </w:rPr>
        <w:t>.</w:t>
      </w:r>
    </w:p>
    <w:p w14:paraId="56ADFE37" w14:textId="77777777" w:rsidR="00FA476F" w:rsidRPr="00633073" w:rsidRDefault="00FA476F" w:rsidP="00B9355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14:paraId="08AB1475" w14:textId="2CE7A512" w:rsidR="006422C1" w:rsidRPr="00633073" w:rsidRDefault="006422C1" w:rsidP="006422C1">
      <w:pPr>
        <w:numPr>
          <w:ilvl w:val="0"/>
          <w:numId w:val="3"/>
        </w:numPr>
        <w:jc w:val="both"/>
        <w:rPr>
          <w:lang w:val="uk-UA"/>
        </w:rPr>
      </w:pPr>
      <w:r w:rsidRPr="00633073">
        <w:rPr>
          <w:b/>
          <w:lang w:val="uk-UA"/>
        </w:rPr>
        <w:t>Попередні вимоги до опанування або вибору навчальної дисципліни.</w:t>
      </w:r>
    </w:p>
    <w:p w14:paraId="4DB47104" w14:textId="7D387C68" w:rsidR="00F003FD" w:rsidRPr="00633073" w:rsidRDefault="00F003FD" w:rsidP="00F003FD">
      <w:pPr>
        <w:ind w:firstLine="720"/>
        <w:jc w:val="both"/>
        <w:rPr>
          <w:bCs/>
          <w:lang w:val="uk-UA"/>
        </w:rPr>
      </w:pPr>
      <w:r w:rsidRPr="00633073">
        <w:rPr>
          <w:bCs/>
          <w:lang w:val="uk-UA"/>
        </w:rPr>
        <w:t>Опанування навчальної дисципліни базується на знаннях</w:t>
      </w:r>
      <w:r w:rsidR="00720244" w:rsidRPr="00633073">
        <w:rPr>
          <w:bCs/>
          <w:lang w:val="uk-UA"/>
        </w:rPr>
        <w:t>,</w:t>
      </w:r>
      <w:r w:rsidRPr="00633073">
        <w:rPr>
          <w:bCs/>
          <w:lang w:val="uk-UA"/>
        </w:rPr>
        <w:t xml:space="preserve"> отриманих у процес</w:t>
      </w:r>
      <w:r w:rsidR="008C3775">
        <w:rPr>
          <w:bCs/>
          <w:lang w:val="uk-UA"/>
        </w:rPr>
        <w:t>і отримання середньої освіти</w:t>
      </w:r>
      <w:r w:rsidRPr="00633073">
        <w:rPr>
          <w:bCs/>
          <w:lang w:val="uk-UA"/>
        </w:rPr>
        <w:t>.</w:t>
      </w:r>
    </w:p>
    <w:p w14:paraId="77D8EAF1" w14:textId="4D3A3612" w:rsidR="006422C1" w:rsidRPr="00633073" w:rsidRDefault="006422C1" w:rsidP="004D5BE6">
      <w:pPr>
        <w:numPr>
          <w:ilvl w:val="0"/>
          <w:numId w:val="3"/>
        </w:numPr>
        <w:jc w:val="both"/>
        <w:rPr>
          <w:b/>
          <w:lang w:val="uk-UA"/>
        </w:rPr>
      </w:pPr>
      <w:r w:rsidRPr="00633073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305A2ADB" w14:textId="56CE75DE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ПР01. Пояснювати свої виробничі дії та операції на основі отриманих знань</w:t>
      </w:r>
      <w:r w:rsidR="00462E59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0E2AE5C2" w14:textId="7F901DA6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ПР02. Застосовувати знання зі сфери предметної спеціалізації для створення інформаційного продукту чи для проведення інформаційної акції</w:t>
      </w:r>
      <w:r w:rsidR="00462E59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492599E9" w14:textId="7892DB7F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</w:t>
      </w:r>
      <w:r w:rsidR="00462E59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6A05FBFA" w14:textId="34FB99AA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ПР07. Координувати виконання особистого завдання із завданнями колег</w:t>
      </w:r>
      <w:r w:rsidR="00462E59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02A08775" w14:textId="258F2D89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ПР08. Виокремлювати у виробничих ситуаціях факти, події, відомості, процеси, про які бракує знань, і розкривати способи та джерела здобування тих знань</w:t>
      </w:r>
      <w:r w:rsidR="00462E59">
        <w:rPr>
          <w:color w:val="000000"/>
          <w:lang w:val="uk-UA"/>
        </w:rPr>
        <w:t>..</w:t>
      </w:r>
      <w:r w:rsidRPr="00633073">
        <w:rPr>
          <w:color w:val="000000"/>
          <w:lang w:val="uk-UA"/>
        </w:rPr>
        <w:t xml:space="preserve"> </w:t>
      </w:r>
    </w:p>
    <w:p w14:paraId="3CCA9232" w14:textId="00D2B25F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ПР10. Оцінювати діяльність колег з точки зору зберігання та примноження суспільних і культурних цінностей і досягнень</w:t>
      </w:r>
      <w:r w:rsidR="00462E59">
        <w:rPr>
          <w:color w:val="000000"/>
          <w:lang w:val="uk-UA"/>
        </w:rPr>
        <w:t>.</w:t>
      </w:r>
    </w:p>
    <w:p w14:paraId="7F8C6B29" w14:textId="2E119292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</w:t>
      </w:r>
      <w:r w:rsidR="002A666C">
        <w:rPr>
          <w:color w:val="000000"/>
          <w:lang w:val="uk-UA"/>
        </w:rPr>
        <w:t xml:space="preserve"> </w:t>
      </w:r>
      <w:r w:rsidRPr="00633073">
        <w:rPr>
          <w:color w:val="000000"/>
          <w:lang w:val="uk-UA"/>
        </w:rPr>
        <w:t>комунікаційних наук</w:t>
      </w:r>
      <w:r w:rsidR="00462E59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48F80E10" w14:textId="7330BD62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 xml:space="preserve">ПР14. Генерувати інформаційний контент за заданою темою з використанням доступних, а також </w:t>
      </w:r>
      <w:proofErr w:type="spellStart"/>
      <w:r w:rsidRPr="00633073">
        <w:rPr>
          <w:color w:val="000000"/>
          <w:lang w:val="uk-UA"/>
        </w:rPr>
        <w:t>обовʼязкових</w:t>
      </w:r>
      <w:proofErr w:type="spellEnd"/>
      <w:r w:rsidRPr="00633073">
        <w:rPr>
          <w:color w:val="000000"/>
          <w:lang w:val="uk-UA"/>
        </w:rPr>
        <w:t xml:space="preserve"> джерел інформації</w:t>
      </w:r>
      <w:r w:rsidR="00462E59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6F40538D" w14:textId="2FDE55D8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 xml:space="preserve">ПР15. Створювати грамотний </w:t>
      </w:r>
      <w:proofErr w:type="spellStart"/>
      <w:r w:rsidRPr="00633073">
        <w:rPr>
          <w:color w:val="000000"/>
          <w:lang w:val="uk-UA"/>
        </w:rPr>
        <w:t>медіапродукт</w:t>
      </w:r>
      <w:proofErr w:type="spellEnd"/>
      <w:r w:rsidRPr="00633073">
        <w:rPr>
          <w:color w:val="000000"/>
          <w:lang w:val="uk-UA"/>
        </w:rPr>
        <w:t xml:space="preserve"> на задану тему, визначеного жанру, з урахуванням каналу поширення чи платформи оприлюднення</w:t>
      </w:r>
      <w:r w:rsidR="00462E59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11D23CF7" w14:textId="189ECF81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lastRenderedPageBreak/>
        <w:t xml:space="preserve">ПР16. Планувати свою роботу та роботу колег, спрямовану як на генерування інформаційного контенту, так і створення </w:t>
      </w:r>
      <w:proofErr w:type="spellStart"/>
      <w:r w:rsidRPr="00633073">
        <w:rPr>
          <w:color w:val="000000"/>
          <w:lang w:val="uk-UA"/>
        </w:rPr>
        <w:t>медіапродукту</w:t>
      </w:r>
      <w:proofErr w:type="spellEnd"/>
      <w:r w:rsidRPr="00633073">
        <w:rPr>
          <w:color w:val="000000"/>
          <w:lang w:val="uk-UA"/>
        </w:rPr>
        <w:t>, а також його промоцію</w:t>
      </w:r>
      <w:r w:rsidR="00F77235">
        <w:rPr>
          <w:color w:val="000000"/>
          <w:lang w:val="uk-UA"/>
        </w:rPr>
        <w:t>.</w:t>
      </w:r>
      <w:r w:rsidRPr="00633073">
        <w:rPr>
          <w:color w:val="000000"/>
          <w:lang w:val="uk-UA"/>
        </w:rPr>
        <w:t xml:space="preserve"> </w:t>
      </w:r>
    </w:p>
    <w:p w14:paraId="55AB59ED" w14:textId="1F8B4741" w:rsidR="00633073" w:rsidRPr="00633073" w:rsidRDefault="00226F80" w:rsidP="0063307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633073" w:rsidRPr="00633073">
        <w:rPr>
          <w:color w:val="000000"/>
          <w:lang w:val="uk-UA"/>
        </w:rPr>
        <w:t>ПР18. Використовувати необхідні знання й технології для виходу з кризових комунікаційний ситуацій на засадах толерантності, діалогу й співробітництва</w:t>
      </w:r>
      <w:r w:rsidR="00F77235">
        <w:rPr>
          <w:color w:val="000000"/>
          <w:lang w:val="uk-UA"/>
        </w:rPr>
        <w:t>.</w:t>
      </w:r>
      <w:r w:rsidR="00633073" w:rsidRPr="00633073">
        <w:rPr>
          <w:color w:val="000000"/>
          <w:lang w:val="uk-UA"/>
        </w:rPr>
        <w:t xml:space="preserve"> </w:t>
      </w:r>
    </w:p>
    <w:p w14:paraId="54BD33A2" w14:textId="77777777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ПР19. Використовувати набуті знання в умовах динамічності сучасного мультимедійного продукту; застосовувати практичні навички для створення професійного та конкурентного продукту для ринку друкованої та мережевої продукції.</w:t>
      </w:r>
    </w:p>
    <w:p w14:paraId="7972BFF7" w14:textId="07AA7162" w:rsidR="00633073" w:rsidRPr="00633073" w:rsidRDefault="00633073" w:rsidP="00633073">
      <w:pPr>
        <w:ind w:firstLine="426"/>
        <w:jc w:val="both"/>
        <w:rPr>
          <w:color w:val="000000"/>
          <w:lang w:val="uk-UA"/>
        </w:rPr>
      </w:pPr>
      <w:r w:rsidRPr="00633073">
        <w:rPr>
          <w:color w:val="000000"/>
          <w:lang w:val="uk-UA"/>
        </w:rPr>
        <w:t>ПР20. Вільно орієнтуватися у передовому вітчизняному і зарубіжному досвіді створення видавничих та медійних продуктів, ефективно використов</w:t>
      </w:r>
      <w:r w:rsidR="00534F37">
        <w:rPr>
          <w:color w:val="000000"/>
          <w:lang w:val="uk-UA"/>
        </w:rPr>
        <w:t>увати набуті знання і навички щодо</w:t>
      </w:r>
      <w:r w:rsidRPr="00633073">
        <w:rPr>
          <w:color w:val="000000"/>
          <w:lang w:val="uk-UA"/>
        </w:rPr>
        <w:t xml:space="preserve"> практичній діяльності.</w:t>
      </w:r>
    </w:p>
    <w:p w14:paraId="19A8B049" w14:textId="5F9B3CDA" w:rsidR="00EF09D7" w:rsidRPr="00633073" w:rsidRDefault="00226F80" w:rsidP="00633073">
      <w:pPr>
        <w:ind w:firstLine="426"/>
        <w:jc w:val="both"/>
        <w:rPr>
          <w:b/>
          <w:lang w:val="uk-UA"/>
        </w:rPr>
      </w:pPr>
      <w:r>
        <w:rPr>
          <w:color w:val="000000"/>
          <w:lang w:val="uk-UA"/>
        </w:rPr>
        <w:t xml:space="preserve"> </w:t>
      </w:r>
    </w:p>
    <w:p w14:paraId="3D825778" w14:textId="12C04E4D" w:rsidR="006422C1" w:rsidRPr="00633073" w:rsidRDefault="006422C1" w:rsidP="00EF09D7">
      <w:pPr>
        <w:pStyle w:val="a8"/>
        <w:numPr>
          <w:ilvl w:val="0"/>
          <w:numId w:val="9"/>
        </w:numPr>
        <w:jc w:val="both"/>
        <w:rPr>
          <w:b/>
          <w:lang w:val="uk-UA"/>
        </w:rPr>
      </w:pPr>
      <w:r w:rsidRPr="00633073">
        <w:rPr>
          <w:b/>
          <w:lang w:val="uk-UA"/>
        </w:rPr>
        <w:t xml:space="preserve">Структура навчальної дисципліни. </w:t>
      </w:r>
    </w:p>
    <w:p w14:paraId="4C62765A" w14:textId="1786DC27" w:rsidR="006422C1" w:rsidRPr="00633073" w:rsidRDefault="00534F37" w:rsidP="006422C1">
      <w:pPr>
        <w:ind w:left="720"/>
        <w:jc w:val="right"/>
        <w:rPr>
          <w:b/>
          <w:lang w:val="uk-UA"/>
        </w:rPr>
      </w:pPr>
      <w:r>
        <w:rPr>
          <w:b/>
          <w:lang w:val="uk-UA"/>
        </w:rPr>
        <w:t>1</w:t>
      </w:r>
      <w:r w:rsidR="008A3927" w:rsidRPr="00633073">
        <w:rPr>
          <w:b/>
          <w:lang w:val="uk-UA"/>
        </w:rPr>
        <w:t xml:space="preserve"> </w:t>
      </w:r>
      <w:r w:rsidR="006422C1" w:rsidRPr="00633073">
        <w:rPr>
          <w:b/>
          <w:lang w:val="uk-UA"/>
        </w:rPr>
        <w:t>семестр</w:t>
      </w:r>
    </w:p>
    <w:p w14:paraId="786339C7" w14:textId="77777777" w:rsidR="006422C1" w:rsidRPr="00633073" w:rsidRDefault="006422C1" w:rsidP="006422C1">
      <w:pPr>
        <w:ind w:left="720"/>
        <w:rPr>
          <w:b/>
          <w:lang w:val="uk-UA"/>
        </w:rPr>
      </w:pPr>
      <w:r w:rsidRPr="00633073">
        <w:rPr>
          <w:b/>
          <w:lang w:val="uk-UA"/>
        </w:rPr>
        <w:t>Форма навчання</w:t>
      </w:r>
      <w:r w:rsidR="008A3927" w:rsidRPr="00633073">
        <w:rPr>
          <w:b/>
          <w:lang w:val="uk-UA"/>
        </w:rPr>
        <w:t xml:space="preserve"> денна</w:t>
      </w:r>
    </w:p>
    <w:p w14:paraId="11AC7464" w14:textId="77777777" w:rsidR="006422C1" w:rsidRPr="00633073" w:rsidRDefault="006422C1" w:rsidP="006422C1">
      <w:pPr>
        <w:ind w:left="720"/>
        <w:rPr>
          <w:b/>
          <w:lang w:val="uk-UA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40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</w:tblGrid>
      <w:tr w:rsidR="006422C1" w:rsidRPr="00633073" w14:paraId="13130C57" w14:textId="77777777" w:rsidTr="00534F37">
        <w:tc>
          <w:tcPr>
            <w:tcW w:w="558" w:type="dxa"/>
            <w:vMerge w:val="restart"/>
            <w:shd w:val="clear" w:color="auto" w:fill="auto"/>
          </w:tcPr>
          <w:p w14:paraId="1FF9E5CA" w14:textId="77777777" w:rsidR="006422C1" w:rsidRPr="00633073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№</w:t>
            </w:r>
          </w:p>
          <w:p w14:paraId="50F13878" w14:textId="77777777" w:rsidR="006422C1" w:rsidRPr="00633073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51103560" w14:textId="77777777" w:rsidR="006422C1" w:rsidRPr="00633073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75DC7F49" w14:textId="77777777" w:rsidR="006422C1" w:rsidRPr="00633073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270C0470" w14:textId="77777777" w:rsidR="006422C1" w:rsidRPr="00633073" w:rsidRDefault="006422C1" w:rsidP="007929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EF09D7" w:rsidRPr="00633073" w14:paraId="18A976B7" w14:textId="77777777" w:rsidTr="00534F37">
        <w:trPr>
          <w:gridAfter w:val="1"/>
          <w:wAfter w:w="11" w:type="dxa"/>
          <w:cantSplit/>
          <w:trHeight w:val="1447"/>
        </w:trPr>
        <w:tc>
          <w:tcPr>
            <w:tcW w:w="558" w:type="dxa"/>
            <w:vMerge/>
            <w:shd w:val="clear" w:color="auto" w:fill="auto"/>
          </w:tcPr>
          <w:p w14:paraId="5CCD1C4D" w14:textId="77777777" w:rsidR="00EF09D7" w:rsidRPr="00633073" w:rsidRDefault="00EF09D7" w:rsidP="00EF09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14:paraId="43C3A6BD" w14:textId="77777777" w:rsidR="00EF09D7" w:rsidRPr="00633073" w:rsidRDefault="00EF09D7" w:rsidP="00EF09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3E088A9" w14:textId="77777777" w:rsidR="00EF09D7" w:rsidRPr="00633073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17E799BB" w14:textId="77777777" w:rsidR="00EF09D7" w:rsidRPr="00633073" w:rsidRDefault="00EF09D7" w:rsidP="00EF09D7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2B0168B6" w14:textId="77777777" w:rsidR="00EF09D7" w:rsidRPr="00633073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701AD66C" w14:textId="77777777" w:rsidR="00EF09D7" w:rsidRPr="00633073" w:rsidRDefault="00EF09D7" w:rsidP="00EF09D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33073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50A0D1F0" w14:textId="19A4B060" w:rsidR="00EF09D7" w:rsidRPr="00633073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33073">
              <w:rPr>
                <w:sz w:val="22"/>
                <w:szCs w:val="22"/>
                <w:lang w:val="uk-UA"/>
              </w:rPr>
              <w:t xml:space="preserve">2021/22 </w:t>
            </w:r>
            <w:proofErr w:type="spellStart"/>
            <w:r w:rsidRPr="00633073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3307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4A2C2D2" w14:textId="5E0F15A2" w:rsidR="00EF09D7" w:rsidRPr="00633073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33073"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 w:rsidRPr="00633073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3307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3318DBF0" w14:textId="03BDE1FD" w:rsidR="00EF09D7" w:rsidRPr="00633073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33073"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 w:rsidRPr="00633073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3307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9" w:type="dxa"/>
            <w:textDirection w:val="btLr"/>
          </w:tcPr>
          <w:p w14:paraId="5BBA645F" w14:textId="78EC8483" w:rsidR="00EF09D7" w:rsidRPr="00633073" w:rsidRDefault="00EF09D7" w:rsidP="00EF09D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33073">
              <w:rPr>
                <w:sz w:val="22"/>
                <w:szCs w:val="22"/>
                <w:lang w:val="uk-UA"/>
              </w:rPr>
              <w:t>20__/__</w:t>
            </w:r>
            <w:proofErr w:type="spellStart"/>
            <w:r w:rsidRPr="00633073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33073">
              <w:rPr>
                <w:sz w:val="22"/>
                <w:szCs w:val="22"/>
                <w:lang w:val="uk-UA"/>
              </w:rPr>
              <w:t>.</w:t>
            </w:r>
          </w:p>
        </w:tc>
      </w:tr>
      <w:tr w:rsidR="00EF09D7" w:rsidRPr="00633073" w14:paraId="740AC509" w14:textId="77777777" w:rsidTr="00534F37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CF050D1" w14:textId="77777777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14:paraId="1A592823" w14:textId="6B13255B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 xml:space="preserve">Тема 1. </w:t>
            </w:r>
            <w:r w:rsidR="00613650">
              <w:t xml:space="preserve">. </w:t>
            </w:r>
            <w:proofErr w:type="spellStart"/>
            <w:r w:rsidR="00613650">
              <w:t>Основні</w:t>
            </w:r>
            <w:proofErr w:type="spellEnd"/>
            <w:r w:rsidR="00613650">
              <w:t xml:space="preserve"> </w:t>
            </w:r>
            <w:proofErr w:type="spellStart"/>
            <w:r w:rsidR="00613650">
              <w:t>поняття</w:t>
            </w:r>
            <w:proofErr w:type="spellEnd"/>
            <w:r w:rsidR="00613650">
              <w:t xml:space="preserve"> і </w:t>
            </w:r>
            <w:proofErr w:type="spellStart"/>
            <w:r w:rsidR="00613650">
              <w:t>терміни</w:t>
            </w:r>
            <w:proofErr w:type="spellEnd"/>
            <w:r w:rsidR="00613650">
              <w:t xml:space="preserve"> </w:t>
            </w:r>
            <w:proofErr w:type="spellStart"/>
            <w:r w:rsidR="00613650">
              <w:t>журналістики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96581C2" w14:textId="51DD7071" w:rsidR="00EF09D7" w:rsidRPr="00633073" w:rsidRDefault="009836B6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62FCE68" w14:textId="172C83BE" w:rsidR="00EF09D7" w:rsidRPr="00633073" w:rsidRDefault="002E181A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30E714E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C1D8B2F" w14:textId="33F933D3" w:rsidR="00EF09D7" w:rsidRPr="00633073" w:rsidRDefault="00A62065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14717FB7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13D49D9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746F6C8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8760E2E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633073" w14:paraId="70E755E6" w14:textId="77777777" w:rsidTr="00534F37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5C35F1AA" w14:textId="77777777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14:paraId="1C84E94A" w14:textId="5DBE688D" w:rsidR="00EF09D7" w:rsidRPr="00633073" w:rsidRDefault="00B0449D" w:rsidP="00EF09D7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 w:rsidR="000656D0">
              <w:rPr>
                <w:lang w:val="uk-UA"/>
              </w:rPr>
              <w:t>Іс</w:t>
            </w:r>
            <w:proofErr w:type="spellStart"/>
            <w:r w:rsidR="000656D0">
              <w:t>торія</w:t>
            </w:r>
            <w:proofErr w:type="spellEnd"/>
            <w:r w:rsidR="000656D0">
              <w:t xml:space="preserve"> </w:t>
            </w:r>
            <w:proofErr w:type="spellStart"/>
            <w:r w:rsidR="000656D0">
              <w:t>виник</w:t>
            </w:r>
            <w:r w:rsidR="009836B6">
              <w:t>нення</w:t>
            </w:r>
            <w:proofErr w:type="spellEnd"/>
            <w:r w:rsidR="009836B6">
              <w:t xml:space="preserve"> і </w:t>
            </w:r>
            <w:proofErr w:type="spellStart"/>
            <w:r w:rsidR="009836B6">
              <w:t>розвитку</w:t>
            </w:r>
            <w:proofErr w:type="spellEnd"/>
            <w:r w:rsidR="009836B6">
              <w:t xml:space="preserve"> </w:t>
            </w:r>
            <w:proofErr w:type="spellStart"/>
            <w:r w:rsidR="009836B6">
              <w:t>журналістики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1F69041" w14:textId="0DAB89A7" w:rsidR="00EF09D7" w:rsidRPr="00633073" w:rsidRDefault="009836B6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5B08D551" w14:textId="2E82D7AB" w:rsidR="00EF09D7" w:rsidRPr="00633073" w:rsidRDefault="002E181A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CEC7E1B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7AED16A" w14:textId="3B538103" w:rsidR="00EF09D7" w:rsidRPr="00633073" w:rsidRDefault="00A62065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28A48FDF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C3038F9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10695ED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4B28D66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633073" w14:paraId="6D2AE8D3" w14:textId="77777777" w:rsidTr="00534F37">
        <w:trPr>
          <w:gridAfter w:val="1"/>
          <w:wAfter w:w="11" w:type="dxa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75D73C35" w14:textId="77777777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14:paraId="5D2DAD92" w14:textId="61A5C525" w:rsidR="00EF09D7" w:rsidRPr="00633073" w:rsidRDefault="00EF09D7" w:rsidP="00B416FC">
            <w:pPr>
              <w:rPr>
                <w:lang w:val="uk-UA"/>
              </w:rPr>
            </w:pPr>
            <w:r w:rsidRPr="00633073">
              <w:rPr>
                <w:lang w:val="uk-UA"/>
              </w:rPr>
              <w:t xml:space="preserve">Тема 3. </w:t>
            </w:r>
            <w:proofErr w:type="spellStart"/>
            <w:r w:rsidR="00B416FC">
              <w:t>Сучасний</w:t>
            </w:r>
            <w:proofErr w:type="spellEnd"/>
            <w:r w:rsidR="00B416FC">
              <w:t xml:space="preserve"> стан і </w:t>
            </w:r>
            <w:proofErr w:type="spellStart"/>
            <w:r w:rsidR="00B416FC">
              <w:t>тенденції</w:t>
            </w:r>
            <w:proofErr w:type="spellEnd"/>
            <w:r w:rsidR="00B416FC">
              <w:t xml:space="preserve"> </w:t>
            </w:r>
            <w:proofErr w:type="spellStart"/>
            <w:r w:rsidR="00B416FC">
              <w:t>розвитку</w:t>
            </w:r>
            <w:proofErr w:type="spellEnd"/>
            <w:r w:rsidR="00B416FC">
              <w:t xml:space="preserve"> </w:t>
            </w:r>
            <w:proofErr w:type="spellStart"/>
            <w:r w:rsidR="00B416FC">
              <w:t>світової</w:t>
            </w:r>
            <w:proofErr w:type="spellEnd"/>
            <w:r w:rsidR="00B416FC">
              <w:t xml:space="preserve"> </w:t>
            </w:r>
            <w:proofErr w:type="spellStart"/>
            <w:r w:rsidR="00B416FC">
              <w:t>журналістики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C689EAB" w14:textId="27E8101C" w:rsidR="00EF09D7" w:rsidRPr="00633073" w:rsidRDefault="009836B6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149BDDCA" w14:textId="3C04C32A" w:rsidR="00EF09D7" w:rsidRPr="00633073" w:rsidRDefault="00A62065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A9855CA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1200432" w14:textId="21601EFD" w:rsidR="00EF09D7" w:rsidRPr="00633073" w:rsidRDefault="00A62065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444DB586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439BAD5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5C16AEC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82FCF27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633073" w14:paraId="6DD85265" w14:textId="77777777" w:rsidTr="00534F37">
        <w:trPr>
          <w:gridAfter w:val="1"/>
          <w:wAfter w:w="11" w:type="dxa"/>
        </w:trPr>
        <w:tc>
          <w:tcPr>
            <w:tcW w:w="558" w:type="dxa"/>
            <w:tcBorders>
              <w:bottom w:val="nil"/>
            </w:tcBorders>
            <w:shd w:val="clear" w:color="auto" w:fill="auto"/>
          </w:tcPr>
          <w:p w14:paraId="2232E8CE" w14:textId="77777777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14:paraId="1619EDF2" w14:textId="4BFBB46B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 xml:space="preserve">Тема 4. </w:t>
            </w:r>
            <w:proofErr w:type="spellStart"/>
            <w:r w:rsidR="004114B2">
              <w:t>Журналістика</w:t>
            </w:r>
            <w:proofErr w:type="spellEnd"/>
            <w:r w:rsidR="004114B2">
              <w:t xml:space="preserve">, наука </w:t>
            </w:r>
            <w:r w:rsidR="009836B6">
              <w:t xml:space="preserve">і </w:t>
            </w:r>
            <w:proofErr w:type="spellStart"/>
            <w:r w:rsidR="009836B6">
              <w:t>мистецтво</w:t>
            </w:r>
            <w:proofErr w:type="spellEnd"/>
            <w:r w:rsidR="009836B6">
              <w:t xml:space="preserve">: </w:t>
            </w:r>
            <w:proofErr w:type="spellStart"/>
            <w:r w:rsidR="009836B6">
              <w:t>спільне</w:t>
            </w:r>
            <w:proofErr w:type="spellEnd"/>
            <w:r w:rsidR="009836B6">
              <w:t xml:space="preserve"> й </w:t>
            </w:r>
            <w:proofErr w:type="spellStart"/>
            <w:r w:rsidR="009836B6">
              <w:t>відмінне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BCA1ED9" w14:textId="4C70E408" w:rsidR="00EF09D7" w:rsidRPr="00633073" w:rsidRDefault="009836B6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140E650B" w14:textId="495FDF2A" w:rsidR="00EF09D7" w:rsidRPr="00633073" w:rsidRDefault="002E181A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747145E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CE5048F" w14:textId="19DF524A" w:rsidR="00EF09D7" w:rsidRPr="00633073" w:rsidRDefault="00A62065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08ECB473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BD352BA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5199730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1CA02BF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EF09D7" w:rsidRPr="00633073" w14:paraId="55C33233" w14:textId="77777777" w:rsidTr="00534F37">
        <w:trPr>
          <w:gridAfter w:val="1"/>
          <w:wAfter w:w="11" w:type="dxa"/>
        </w:trPr>
        <w:tc>
          <w:tcPr>
            <w:tcW w:w="558" w:type="dxa"/>
            <w:tcBorders>
              <w:top w:val="nil"/>
            </w:tcBorders>
            <w:shd w:val="clear" w:color="auto" w:fill="auto"/>
          </w:tcPr>
          <w:p w14:paraId="1EDDD405" w14:textId="77777777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14:paraId="3F1B89E0" w14:textId="10DB2270" w:rsidR="00EF09D7" w:rsidRPr="00633073" w:rsidRDefault="00EF09D7" w:rsidP="00EF09D7">
            <w:pPr>
              <w:rPr>
                <w:lang w:val="uk-UA"/>
              </w:rPr>
            </w:pPr>
            <w:r w:rsidRPr="00633073">
              <w:rPr>
                <w:lang w:val="uk-UA"/>
              </w:rPr>
              <w:t xml:space="preserve">Тема 5. </w:t>
            </w:r>
            <w:proofErr w:type="spellStart"/>
            <w:r w:rsidR="00B454D5">
              <w:t>Основні</w:t>
            </w:r>
            <w:proofErr w:type="spellEnd"/>
            <w:r w:rsidR="00B454D5">
              <w:t xml:space="preserve"> </w:t>
            </w:r>
            <w:proofErr w:type="spellStart"/>
            <w:r w:rsidR="00B454D5">
              <w:t>соціальні</w:t>
            </w:r>
            <w:proofErr w:type="spellEnd"/>
            <w:r w:rsidR="00B454D5">
              <w:t xml:space="preserve"> </w:t>
            </w:r>
            <w:proofErr w:type="spellStart"/>
            <w:r w:rsidR="00B454D5">
              <w:t>завдання</w:t>
            </w:r>
            <w:proofErr w:type="spellEnd"/>
            <w:r w:rsidR="00B454D5">
              <w:t xml:space="preserve"> (</w:t>
            </w:r>
            <w:proofErr w:type="spellStart"/>
            <w:r w:rsidR="00B454D5">
              <w:t>функції</w:t>
            </w:r>
            <w:proofErr w:type="spellEnd"/>
            <w:r w:rsidR="00B454D5">
              <w:t xml:space="preserve">) </w:t>
            </w:r>
            <w:proofErr w:type="spellStart"/>
            <w:r w:rsidR="00B454D5">
              <w:t>журналістики</w:t>
            </w:r>
            <w:proofErr w:type="spellEnd"/>
            <w:r w:rsidR="00B454D5">
              <w:t xml:space="preserve"> та правила (</w:t>
            </w:r>
            <w:proofErr w:type="spellStart"/>
            <w:r w:rsidR="00B454D5">
              <w:t>принципи</w:t>
            </w:r>
            <w:proofErr w:type="spellEnd"/>
            <w:r w:rsidR="00B454D5">
              <w:t xml:space="preserve">) </w:t>
            </w:r>
            <w:proofErr w:type="spellStart"/>
            <w:r w:rsidR="00B454D5">
              <w:t>її</w:t>
            </w:r>
            <w:proofErr w:type="spellEnd"/>
            <w:r w:rsidR="00B454D5">
              <w:t xml:space="preserve"> </w:t>
            </w:r>
            <w:proofErr w:type="spellStart"/>
            <w:r w:rsidR="00B454D5">
              <w:t>дії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E8529D9" w14:textId="626429DC" w:rsidR="00EF09D7" w:rsidRPr="00633073" w:rsidRDefault="009836B6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5A32AA4" w14:textId="535DEF86" w:rsidR="00EF09D7" w:rsidRPr="00633073" w:rsidRDefault="008456F4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FA7DA5B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5708371" w14:textId="3C607DED" w:rsidR="00EF09D7" w:rsidRPr="00633073" w:rsidRDefault="00A62065" w:rsidP="00EF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386F4A3C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07FC4E1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0B0A07C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309B073" w14:textId="77777777" w:rsidR="00EF09D7" w:rsidRPr="00633073" w:rsidRDefault="00EF09D7" w:rsidP="00EF09D7">
            <w:pPr>
              <w:jc w:val="center"/>
              <w:rPr>
                <w:lang w:val="uk-UA"/>
              </w:rPr>
            </w:pPr>
          </w:p>
        </w:tc>
      </w:tr>
      <w:tr w:rsidR="00FA3011" w:rsidRPr="00633073" w14:paraId="72FBD0CD" w14:textId="77777777" w:rsidTr="00534F37">
        <w:trPr>
          <w:gridAfter w:val="1"/>
          <w:wAfter w:w="11" w:type="dxa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5A233979" w14:textId="418644DB" w:rsidR="00FA3011" w:rsidRPr="00633073" w:rsidRDefault="00FA3011" w:rsidP="00FA301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14:paraId="1460BC43" w14:textId="18ACE1E2" w:rsidR="00FA3011" w:rsidRPr="00633073" w:rsidRDefault="00FA3011" w:rsidP="00FA3011">
            <w:pPr>
              <w:rPr>
                <w:lang w:val="uk-UA"/>
              </w:rPr>
            </w:pPr>
            <w:r w:rsidRPr="00633073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6</w:t>
            </w:r>
            <w:r w:rsidRPr="00633073">
              <w:rPr>
                <w:lang w:val="uk-UA"/>
              </w:rPr>
              <w:t xml:space="preserve">. </w:t>
            </w:r>
            <w:proofErr w:type="spellStart"/>
            <w:r w:rsidR="00833290">
              <w:t>Перспективи</w:t>
            </w:r>
            <w:proofErr w:type="spellEnd"/>
            <w:r w:rsidR="00833290">
              <w:t xml:space="preserve"> </w:t>
            </w:r>
            <w:proofErr w:type="spellStart"/>
            <w:r w:rsidR="00833290">
              <w:t>творчої</w:t>
            </w:r>
            <w:proofErr w:type="spellEnd"/>
            <w:r w:rsidR="00833290">
              <w:t xml:space="preserve"> особи в </w:t>
            </w:r>
            <w:proofErr w:type="spellStart"/>
            <w:r w:rsidR="00833290">
              <w:t>журналістиці</w:t>
            </w:r>
            <w:proofErr w:type="spellEnd"/>
            <w:r w:rsidR="00833290">
              <w:t>.</w:t>
            </w:r>
          </w:p>
        </w:tc>
        <w:tc>
          <w:tcPr>
            <w:tcW w:w="567" w:type="dxa"/>
            <w:shd w:val="clear" w:color="auto" w:fill="auto"/>
          </w:tcPr>
          <w:p w14:paraId="5E231FFE" w14:textId="6244B931" w:rsidR="00FA3011" w:rsidRPr="00633073" w:rsidRDefault="009836B6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048F4252" w14:textId="1807CA92" w:rsidR="00FA3011" w:rsidRPr="00633073" w:rsidRDefault="002E181A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6EFFE9D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00770B4" w14:textId="53408302" w:rsidR="00FA3011" w:rsidRPr="00633073" w:rsidRDefault="00A62065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  <w:gridSpan w:val="2"/>
          </w:tcPr>
          <w:p w14:paraId="787B6E8C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4CE3CD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ACBFB86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0E7D2B89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</w:tr>
      <w:tr w:rsidR="00FA3011" w:rsidRPr="00633073" w14:paraId="0A0E868D" w14:textId="77777777" w:rsidTr="00534F37">
        <w:trPr>
          <w:gridAfter w:val="1"/>
          <w:wAfter w:w="11" w:type="dxa"/>
        </w:trPr>
        <w:tc>
          <w:tcPr>
            <w:tcW w:w="558" w:type="dxa"/>
            <w:tcBorders>
              <w:bottom w:val="nil"/>
            </w:tcBorders>
            <w:shd w:val="clear" w:color="auto" w:fill="auto"/>
          </w:tcPr>
          <w:p w14:paraId="334E466B" w14:textId="6A4C7D14" w:rsidR="00FA3011" w:rsidRDefault="00FA3011" w:rsidP="00FA301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40" w:type="dxa"/>
            <w:shd w:val="clear" w:color="auto" w:fill="auto"/>
          </w:tcPr>
          <w:p w14:paraId="5CF04851" w14:textId="7B2BBC05" w:rsidR="00FA3011" w:rsidRPr="00633073" w:rsidRDefault="00833290" w:rsidP="00FA3011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proofErr w:type="spellStart"/>
            <w:r w:rsidR="002A640F">
              <w:t>Результати</w:t>
            </w:r>
            <w:proofErr w:type="spellEnd"/>
            <w:r w:rsidR="002A640F">
              <w:t xml:space="preserve"> </w:t>
            </w:r>
            <w:proofErr w:type="spellStart"/>
            <w:r w:rsidR="002A640F">
              <w:t>журналістської</w:t>
            </w:r>
            <w:proofErr w:type="spellEnd"/>
            <w:r w:rsidR="002A640F">
              <w:t xml:space="preserve"> </w:t>
            </w:r>
            <w:proofErr w:type="spellStart"/>
            <w:r w:rsidR="002A640F">
              <w:t>діяльності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9133647" w14:textId="1C1A38C3" w:rsidR="00FA3011" w:rsidRPr="00633073" w:rsidRDefault="009836B6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4115F605" w14:textId="2BAE07AB" w:rsidR="00FA3011" w:rsidRPr="00633073" w:rsidRDefault="002E181A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28BE873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C6133F5" w14:textId="2929B251" w:rsidR="00FA3011" w:rsidRPr="00633073" w:rsidRDefault="00A62065" w:rsidP="00A62065">
            <w:pPr>
              <w:rPr>
                <w:lang w:val="uk-UA"/>
              </w:rPr>
            </w:pPr>
            <w:r>
              <w:rPr>
                <w:lang w:val="uk-UA"/>
              </w:rPr>
              <w:t xml:space="preserve"> 10</w:t>
            </w:r>
          </w:p>
        </w:tc>
        <w:tc>
          <w:tcPr>
            <w:tcW w:w="562" w:type="dxa"/>
            <w:gridSpan w:val="2"/>
          </w:tcPr>
          <w:p w14:paraId="48130FFA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E58CFBA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025C73F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545989F6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</w:tr>
      <w:tr w:rsidR="00FA3011" w:rsidRPr="00633073" w14:paraId="1525C7D5" w14:textId="77777777" w:rsidTr="00534F37">
        <w:trPr>
          <w:gridAfter w:val="1"/>
          <w:wAfter w:w="11" w:type="dxa"/>
        </w:trPr>
        <w:tc>
          <w:tcPr>
            <w:tcW w:w="558" w:type="dxa"/>
            <w:tcBorders>
              <w:top w:val="nil"/>
            </w:tcBorders>
            <w:shd w:val="clear" w:color="auto" w:fill="auto"/>
          </w:tcPr>
          <w:p w14:paraId="638108FC" w14:textId="656FFFF5" w:rsidR="00FA3011" w:rsidRDefault="00FA3011" w:rsidP="00FA301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40" w:type="dxa"/>
            <w:shd w:val="clear" w:color="auto" w:fill="auto"/>
          </w:tcPr>
          <w:p w14:paraId="684284B6" w14:textId="6E794ECA" w:rsidR="00FA3011" w:rsidRDefault="009836B6" w:rsidP="00FA3011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proofErr w:type="spellStart"/>
            <w:r>
              <w:t>Сучасне</w:t>
            </w:r>
            <w:proofErr w:type="spellEnd"/>
            <w:r>
              <w:t xml:space="preserve"> </w:t>
            </w:r>
            <w:proofErr w:type="spellStart"/>
            <w:r>
              <w:t>українське</w:t>
            </w:r>
            <w:proofErr w:type="spellEnd"/>
            <w:r>
              <w:t xml:space="preserve"> і </w:t>
            </w:r>
            <w:proofErr w:type="spellStart"/>
            <w:r>
              <w:t>світове</w:t>
            </w:r>
            <w:proofErr w:type="spellEnd"/>
            <w:r>
              <w:t xml:space="preserve"> </w:t>
            </w:r>
            <w:proofErr w:type="spellStart"/>
            <w:r>
              <w:t>журналістикознавство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AEA19CD" w14:textId="1D619F3D" w:rsidR="00FA3011" w:rsidRPr="00633073" w:rsidRDefault="009836B6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61ECA596" w14:textId="047AE185" w:rsidR="00FA3011" w:rsidRPr="00633073" w:rsidRDefault="002E181A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E995CB5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C867733" w14:textId="252B96DB" w:rsidR="00FA3011" w:rsidRPr="00633073" w:rsidRDefault="00A62065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7D97CB7F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366BD99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784772A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0FDC6545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</w:tr>
      <w:tr w:rsidR="009836B6" w:rsidRPr="009836B6" w14:paraId="50390A2C" w14:textId="77777777" w:rsidTr="00534F37">
        <w:trPr>
          <w:gridAfter w:val="1"/>
          <w:wAfter w:w="11" w:type="dxa"/>
        </w:trPr>
        <w:tc>
          <w:tcPr>
            <w:tcW w:w="558" w:type="dxa"/>
            <w:tcBorders>
              <w:top w:val="nil"/>
            </w:tcBorders>
            <w:shd w:val="clear" w:color="auto" w:fill="auto"/>
          </w:tcPr>
          <w:p w14:paraId="41A7291A" w14:textId="65104198" w:rsidR="009836B6" w:rsidRDefault="009836B6" w:rsidP="00FA301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40" w:type="dxa"/>
            <w:shd w:val="clear" w:color="auto" w:fill="auto"/>
          </w:tcPr>
          <w:p w14:paraId="44E094ED" w14:textId="1F6FDF36" w:rsidR="009836B6" w:rsidRDefault="009836B6" w:rsidP="00FA3011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9.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журналістика</w:t>
            </w:r>
            <w:proofErr w:type="spellEnd"/>
            <w:r>
              <w:t xml:space="preserve"> і </w:t>
            </w:r>
            <w:proofErr w:type="spellStart"/>
            <w:r>
              <w:t>сучасне</w:t>
            </w:r>
            <w:proofErr w:type="spellEnd"/>
            <w:r>
              <w:t xml:space="preserve"> </w:t>
            </w:r>
            <w:proofErr w:type="spellStart"/>
            <w:r>
              <w:t>українське</w:t>
            </w:r>
            <w:proofErr w:type="spellEnd"/>
            <w:r>
              <w:t xml:space="preserve"> </w:t>
            </w:r>
            <w:proofErr w:type="spellStart"/>
            <w:r>
              <w:t>суспільство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6BE10B3" w14:textId="45269AC9" w:rsidR="009836B6" w:rsidRDefault="009836B6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493A39A" w14:textId="24AADC19" w:rsidR="009836B6" w:rsidRDefault="008456F4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EF83F75" w14:textId="77777777" w:rsidR="009836B6" w:rsidRPr="00633073" w:rsidRDefault="009836B6" w:rsidP="00FA301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4A756B9" w14:textId="4525FC85" w:rsidR="009836B6" w:rsidRDefault="00A62065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2" w:type="dxa"/>
            <w:gridSpan w:val="2"/>
          </w:tcPr>
          <w:p w14:paraId="52B6F4A3" w14:textId="77777777" w:rsidR="009836B6" w:rsidRPr="00633073" w:rsidRDefault="009836B6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FD3EDC0" w14:textId="77777777" w:rsidR="009836B6" w:rsidRPr="00633073" w:rsidRDefault="009836B6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054C51B" w14:textId="77777777" w:rsidR="009836B6" w:rsidRPr="00633073" w:rsidRDefault="009836B6" w:rsidP="00FA301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1F1A54EF" w14:textId="77777777" w:rsidR="009836B6" w:rsidRPr="00633073" w:rsidRDefault="009836B6" w:rsidP="00FA3011">
            <w:pPr>
              <w:jc w:val="center"/>
              <w:rPr>
                <w:lang w:val="uk-UA"/>
              </w:rPr>
            </w:pPr>
          </w:p>
        </w:tc>
      </w:tr>
      <w:tr w:rsidR="00FA3011" w:rsidRPr="009836B6" w14:paraId="32433F2D" w14:textId="77777777" w:rsidTr="00534F37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C69A346" w14:textId="77777777" w:rsidR="00FA3011" w:rsidRPr="00633073" w:rsidRDefault="00FA3011" w:rsidP="00FA3011">
            <w:pPr>
              <w:rPr>
                <w:b/>
                <w:lang w:val="uk-UA"/>
              </w:rPr>
            </w:pPr>
          </w:p>
        </w:tc>
        <w:tc>
          <w:tcPr>
            <w:tcW w:w="4540" w:type="dxa"/>
            <w:shd w:val="clear" w:color="auto" w:fill="auto"/>
          </w:tcPr>
          <w:p w14:paraId="3BA9789D" w14:textId="77777777" w:rsidR="00FA3011" w:rsidRPr="00633073" w:rsidRDefault="00FA3011" w:rsidP="00FA3011">
            <w:pPr>
              <w:rPr>
                <w:b/>
                <w:vertAlign w:val="superscript"/>
                <w:lang w:val="uk-UA"/>
              </w:rPr>
            </w:pPr>
            <w:r w:rsidRPr="00633073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6F85041C" w14:textId="3885C1C3" w:rsidR="00FA3011" w:rsidRPr="00633073" w:rsidRDefault="009836B6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95" w:type="dxa"/>
            <w:shd w:val="clear" w:color="auto" w:fill="auto"/>
          </w:tcPr>
          <w:p w14:paraId="5CFBA7A6" w14:textId="4C0F20AB" w:rsidR="00FA3011" w:rsidRPr="00633073" w:rsidRDefault="002E181A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14:paraId="3D5B6059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58C1663" w14:textId="0EF0C0ED" w:rsidR="00FA3011" w:rsidRPr="00633073" w:rsidRDefault="00A62065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62" w:type="dxa"/>
            <w:gridSpan w:val="2"/>
          </w:tcPr>
          <w:p w14:paraId="1A43CEED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666106C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490CD2A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21B7423" w14:textId="77777777" w:rsidR="00FA3011" w:rsidRPr="00633073" w:rsidRDefault="00FA3011" w:rsidP="00FA3011">
            <w:pPr>
              <w:jc w:val="center"/>
              <w:rPr>
                <w:lang w:val="uk-UA"/>
              </w:rPr>
            </w:pPr>
          </w:p>
        </w:tc>
      </w:tr>
    </w:tbl>
    <w:p w14:paraId="58DB80BB" w14:textId="77777777" w:rsidR="006422C1" w:rsidRPr="00633073" w:rsidRDefault="006422C1" w:rsidP="006422C1">
      <w:pPr>
        <w:rPr>
          <w:sz w:val="20"/>
          <w:szCs w:val="20"/>
          <w:highlight w:val="yellow"/>
          <w:lang w:val="uk-UA"/>
        </w:rPr>
      </w:pPr>
    </w:p>
    <w:p w14:paraId="7F09BC0F" w14:textId="4B0E75A9" w:rsidR="00F003FD" w:rsidRPr="00633073" w:rsidRDefault="00F003FD" w:rsidP="008A3927">
      <w:pPr>
        <w:ind w:left="720"/>
        <w:jc w:val="right"/>
        <w:rPr>
          <w:b/>
          <w:lang w:val="uk-UA"/>
        </w:rPr>
      </w:pPr>
    </w:p>
    <w:p w14:paraId="434DCD60" w14:textId="77777777" w:rsidR="006422C1" w:rsidRPr="00633073" w:rsidRDefault="006422C1" w:rsidP="00EF09D7">
      <w:pPr>
        <w:numPr>
          <w:ilvl w:val="0"/>
          <w:numId w:val="9"/>
        </w:numPr>
        <w:jc w:val="both"/>
        <w:rPr>
          <w:b/>
          <w:lang w:val="uk-UA"/>
        </w:rPr>
      </w:pPr>
      <w:r w:rsidRPr="00633073">
        <w:rPr>
          <w:b/>
          <w:lang w:val="uk-UA"/>
        </w:rPr>
        <w:t>Схема формування оцінки.</w:t>
      </w:r>
    </w:p>
    <w:p w14:paraId="1ACCAD41" w14:textId="77777777" w:rsidR="006422C1" w:rsidRPr="00633073" w:rsidRDefault="006422C1" w:rsidP="006422C1">
      <w:pPr>
        <w:ind w:left="720"/>
        <w:jc w:val="both"/>
        <w:rPr>
          <w:b/>
          <w:lang w:val="uk-UA"/>
        </w:rPr>
      </w:pPr>
    </w:p>
    <w:p w14:paraId="391F44C5" w14:textId="77777777" w:rsidR="006422C1" w:rsidRPr="00633073" w:rsidRDefault="006422C1" w:rsidP="007054DC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lang w:val="uk-UA"/>
        </w:rPr>
      </w:pPr>
      <w:r w:rsidRPr="00633073"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743"/>
        <w:gridCol w:w="2767"/>
      </w:tblGrid>
      <w:tr w:rsidR="006422C1" w:rsidRPr="00633073" w14:paraId="79791117" w14:textId="77777777" w:rsidTr="007929B8">
        <w:trPr>
          <w:jc w:val="center"/>
        </w:trPr>
        <w:tc>
          <w:tcPr>
            <w:tcW w:w="4468" w:type="dxa"/>
            <w:shd w:val="clear" w:color="auto" w:fill="auto"/>
          </w:tcPr>
          <w:p w14:paraId="7F9E0F35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Відмінно/</w:t>
            </w:r>
            <w:proofErr w:type="spellStart"/>
            <w:r w:rsidRPr="00633073">
              <w:rPr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6DBA55B1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Зараховано/</w:t>
            </w:r>
            <w:proofErr w:type="spellStart"/>
            <w:r w:rsidRPr="00633073">
              <w:rPr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207667CE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90-100</w:t>
            </w:r>
          </w:p>
        </w:tc>
      </w:tr>
      <w:tr w:rsidR="006422C1" w:rsidRPr="00633073" w14:paraId="7E713A34" w14:textId="77777777" w:rsidTr="007929B8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34919598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Добре/</w:t>
            </w:r>
            <w:proofErr w:type="spellStart"/>
            <w:r w:rsidRPr="00633073">
              <w:rPr>
                <w:lang w:val="uk-UA"/>
              </w:rPr>
              <w:t>Good</w:t>
            </w:r>
            <w:proofErr w:type="spellEnd"/>
          </w:p>
        </w:tc>
        <w:tc>
          <w:tcPr>
            <w:tcW w:w="2767" w:type="dxa"/>
            <w:vMerge/>
          </w:tcPr>
          <w:p w14:paraId="5024B3F8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2B192370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82-89</w:t>
            </w:r>
          </w:p>
        </w:tc>
      </w:tr>
      <w:tr w:rsidR="006422C1" w:rsidRPr="00633073" w14:paraId="3FA40EAC" w14:textId="77777777" w:rsidTr="007929B8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58D2D7C6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2BAC9C93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17FF7E7C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75-81</w:t>
            </w:r>
          </w:p>
        </w:tc>
      </w:tr>
      <w:tr w:rsidR="006422C1" w:rsidRPr="00633073" w14:paraId="481DC2D6" w14:textId="77777777" w:rsidTr="00534F37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13D3BC19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Задовільно/</w:t>
            </w:r>
            <w:proofErr w:type="spellStart"/>
            <w:r w:rsidRPr="00633073">
              <w:rPr>
                <w:lang w:val="uk-UA"/>
              </w:rPr>
              <w:t>Satisfactory</w:t>
            </w:r>
            <w:proofErr w:type="spellEnd"/>
          </w:p>
        </w:tc>
        <w:tc>
          <w:tcPr>
            <w:tcW w:w="2767" w:type="dxa"/>
            <w:vMerge/>
            <w:tcBorders>
              <w:bottom w:val="nil"/>
            </w:tcBorders>
          </w:tcPr>
          <w:p w14:paraId="3CE3B5DE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tcBorders>
              <w:bottom w:val="nil"/>
            </w:tcBorders>
            <w:shd w:val="clear" w:color="auto" w:fill="auto"/>
          </w:tcPr>
          <w:p w14:paraId="06C4D4A0" w14:textId="77777777" w:rsidR="006422C1" w:rsidRPr="00633073" w:rsidRDefault="006422C1" w:rsidP="007929B8">
            <w:pPr>
              <w:jc w:val="center"/>
              <w:rPr>
                <w:highlight w:val="yellow"/>
                <w:lang w:val="uk-UA"/>
              </w:rPr>
            </w:pPr>
            <w:r w:rsidRPr="00633073">
              <w:rPr>
                <w:lang w:val="uk-UA"/>
              </w:rPr>
              <w:t>64-74</w:t>
            </w:r>
          </w:p>
        </w:tc>
      </w:tr>
      <w:tr w:rsidR="006422C1" w:rsidRPr="00633073" w14:paraId="57C8C271" w14:textId="77777777" w:rsidTr="00534F37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38C854DF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786CD3A3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  <w:tcBorders>
              <w:top w:val="nil"/>
            </w:tcBorders>
            <w:shd w:val="clear" w:color="auto" w:fill="auto"/>
          </w:tcPr>
          <w:p w14:paraId="02001240" w14:textId="77777777" w:rsidR="006422C1" w:rsidRPr="00633073" w:rsidRDefault="006422C1" w:rsidP="007929B8">
            <w:pPr>
              <w:jc w:val="center"/>
              <w:rPr>
                <w:highlight w:val="yellow"/>
                <w:lang w:val="uk-UA"/>
              </w:rPr>
            </w:pPr>
            <w:r w:rsidRPr="00633073">
              <w:rPr>
                <w:lang w:val="uk-UA"/>
              </w:rPr>
              <w:t>60-63</w:t>
            </w:r>
          </w:p>
        </w:tc>
      </w:tr>
      <w:tr w:rsidR="006422C1" w:rsidRPr="00633073" w14:paraId="6A4486F2" w14:textId="77777777" w:rsidTr="007929B8">
        <w:trPr>
          <w:jc w:val="center"/>
        </w:trPr>
        <w:tc>
          <w:tcPr>
            <w:tcW w:w="4468" w:type="dxa"/>
            <w:shd w:val="clear" w:color="auto" w:fill="auto"/>
          </w:tcPr>
          <w:p w14:paraId="4BD854CD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Незадовільно/</w:t>
            </w:r>
            <w:proofErr w:type="spellStart"/>
            <w:r w:rsidRPr="00633073">
              <w:rPr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</w:tcPr>
          <w:p w14:paraId="453A0E98" w14:textId="77777777" w:rsidR="006422C1" w:rsidRPr="00633073" w:rsidRDefault="006422C1" w:rsidP="007929B8">
            <w:pPr>
              <w:jc w:val="center"/>
              <w:rPr>
                <w:b/>
                <w:lang w:val="uk-UA"/>
              </w:rPr>
            </w:pPr>
            <w:r w:rsidRPr="00633073">
              <w:rPr>
                <w:lang w:val="uk-UA"/>
              </w:rPr>
              <w:t>Не зараховано/</w:t>
            </w:r>
            <w:proofErr w:type="spellStart"/>
            <w:r w:rsidRPr="00633073">
              <w:rPr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5F4EBA0E" w14:textId="77777777" w:rsidR="006422C1" w:rsidRPr="00633073" w:rsidRDefault="006422C1" w:rsidP="007929B8">
            <w:pPr>
              <w:jc w:val="center"/>
              <w:rPr>
                <w:lang w:val="uk-UA"/>
              </w:rPr>
            </w:pPr>
            <w:r w:rsidRPr="00633073">
              <w:rPr>
                <w:lang w:val="uk-UA"/>
              </w:rPr>
              <w:t>0-59</w:t>
            </w:r>
          </w:p>
        </w:tc>
      </w:tr>
    </w:tbl>
    <w:p w14:paraId="4B43539D" w14:textId="77777777" w:rsidR="007054DC" w:rsidRPr="00633073" w:rsidRDefault="007054DC" w:rsidP="007054DC">
      <w:pPr>
        <w:tabs>
          <w:tab w:val="left" w:pos="851"/>
        </w:tabs>
        <w:ind w:left="426"/>
        <w:contextualSpacing/>
        <w:jc w:val="both"/>
        <w:rPr>
          <w:i/>
          <w:lang w:val="uk-UA"/>
        </w:rPr>
      </w:pPr>
    </w:p>
    <w:p w14:paraId="1817B617" w14:textId="5BD018F4" w:rsidR="007054DC" w:rsidRPr="00633073" w:rsidRDefault="006422C1" w:rsidP="00BE2F6F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u w:val="single"/>
          <w:lang w:val="uk-UA"/>
        </w:rPr>
      </w:pPr>
      <w:r w:rsidRPr="00633073">
        <w:rPr>
          <w:b/>
          <w:lang w:val="uk-UA"/>
        </w:rPr>
        <w:t>Форми та організація оцінювання:</w:t>
      </w:r>
      <w:r w:rsidRPr="00633073">
        <w:rPr>
          <w:lang w:val="uk-UA"/>
        </w:rPr>
        <w:t xml:space="preserve"> </w:t>
      </w:r>
    </w:p>
    <w:p w14:paraId="595A2181" w14:textId="77777777" w:rsidR="007054DC" w:rsidRPr="00633073" w:rsidRDefault="007054DC" w:rsidP="007054DC">
      <w:pPr>
        <w:tabs>
          <w:tab w:val="left" w:pos="851"/>
        </w:tabs>
        <w:ind w:left="426"/>
        <w:contextualSpacing/>
        <w:jc w:val="both"/>
        <w:rPr>
          <w:b/>
          <w:u w:val="single"/>
          <w:lang w:val="uk-UA"/>
        </w:rPr>
      </w:pPr>
    </w:p>
    <w:p w14:paraId="4B040F01" w14:textId="58E9B027" w:rsidR="006422C1" w:rsidRPr="00633073" w:rsidRDefault="006422C1" w:rsidP="007054DC">
      <w:pPr>
        <w:contextualSpacing/>
        <w:rPr>
          <w:b/>
          <w:u w:val="single"/>
          <w:lang w:val="uk-UA"/>
        </w:rPr>
      </w:pPr>
      <w:r w:rsidRPr="00633073">
        <w:rPr>
          <w:b/>
          <w:u w:val="single"/>
          <w:lang w:val="uk-UA"/>
        </w:rPr>
        <w:t>Поточне оцінювання :</w:t>
      </w:r>
    </w:p>
    <w:p w14:paraId="75C071B3" w14:textId="77777777" w:rsidR="00527CA8" w:rsidRPr="00633073" w:rsidRDefault="00527CA8" w:rsidP="00527CA8">
      <w:pPr>
        <w:ind w:left="720"/>
        <w:rPr>
          <w:b/>
          <w:lang w:val="uk-UA"/>
        </w:rPr>
      </w:pPr>
    </w:p>
    <w:p w14:paraId="72D6E625" w14:textId="3CEC9A46" w:rsidR="00527CA8" w:rsidRPr="00633073" w:rsidRDefault="00527CA8" w:rsidP="00527CA8">
      <w:pPr>
        <w:ind w:left="720"/>
        <w:rPr>
          <w:b/>
          <w:lang w:val="uk-UA"/>
        </w:rPr>
      </w:pPr>
      <w:r w:rsidRPr="00633073">
        <w:rPr>
          <w:b/>
          <w:lang w:val="uk-UA"/>
        </w:rPr>
        <w:t>Форма навчання денна</w:t>
      </w:r>
      <w:r w:rsidR="00931969">
        <w:rPr>
          <w:b/>
          <w:lang w:val="uk-UA"/>
        </w:rPr>
        <w:t xml:space="preserve">                                                                             1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337"/>
        <w:gridCol w:w="2339"/>
        <w:gridCol w:w="10"/>
      </w:tblGrid>
      <w:tr w:rsidR="006422C1" w:rsidRPr="00633073" w14:paraId="462B842D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39481F0A" w14:textId="77777777" w:rsidR="006422C1" w:rsidRPr="00633073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Форма оцінювання</w:t>
            </w:r>
          </w:p>
        </w:tc>
        <w:tc>
          <w:tcPr>
            <w:tcW w:w="1179" w:type="pct"/>
            <w:shd w:val="clear" w:color="auto" w:fill="auto"/>
          </w:tcPr>
          <w:p w14:paraId="1EDB9761" w14:textId="77777777" w:rsidR="006422C1" w:rsidRPr="00633073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180" w:type="pct"/>
            <w:shd w:val="clear" w:color="auto" w:fill="auto"/>
          </w:tcPr>
          <w:p w14:paraId="035A9C51" w14:textId="70B7566E" w:rsidR="006422C1" w:rsidRPr="00633073" w:rsidRDefault="006422C1" w:rsidP="0059797D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27CA8" w:rsidRPr="00633073" w14:paraId="5F554243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36923A45" w14:textId="77777777" w:rsidR="00527CA8" w:rsidRPr="00633073" w:rsidRDefault="00527CA8" w:rsidP="007929B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КМР</w:t>
            </w:r>
          </w:p>
        </w:tc>
        <w:tc>
          <w:tcPr>
            <w:tcW w:w="1179" w:type="pct"/>
            <w:shd w:val="clear" w:color="auto" w:fill="auto"/>
          </w:tcPr>
          <w:p w14:paraId="22D2436F" w14:textId="18AD91D8" w:rsidR="00527CA8" w:rsidRPr="00633073" w:rsidRDefault="00A64C32" w:rsidP="007929B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8 тиждень</w:t>
            </w:r>
          </w:p>
        </w:tc>
        <w:tc>
          <w:tcPr>
            <w:tcW w:w="1180" w:type="pct"/>
            <w:shd w:val="clear" w:color="auto" w:fill="auto"/>
          </w:tcPr>
          <w:p w14:paraId="7771AF0B" w14:textId="5C9C8D83" w:rsidR="00527CA8" w:rsidRPr="00633073" w:rsidRDefault="00A64C32" w:rsidP="007929B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  <w:r w:rsidR="00FA476F" w:rsidRPr="00633073">
              <w:rPr>
                <w:i/>
                <w:lang w:val="uk-UA"/>
              </w:rPr>
              <w:t>0</w:t>
            </w:r>
          </w:p>
        </w:tc>
      </w:tr>
      <w:tr w:rsidR="008C2FE8" w:rsidRPr="00633073" w14:paraId="68D151FB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64DBFB8D" w14:textId="39041E7A" w:rsidR="008C2FE8" w:rsidRPr="00633073" w:rsidRDefault="008C2FE8" w:rsidP="008C2FE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 xml:space="preserve">Оцінювання рівня виконання завдань для самостійної роботи </w:t>
            </w:r>
          </w:p>
        </w:tc>
        <w:tc>
          <w:tcPr>
            <w:tcW w:w="1179" w:type="pct"/>
            <w:shd w:val="clear" w:color="auto" w:fill="auto"/>
          </w:tcPr>
          <w:p w14:paraId="664E29AF" w14:textId="48CE1975" w:rsidR="008C2FE8" w:rsidRPr="00633073" w:rsidRDefault="008C2FE8" w:rsidP="008C2FE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180" w:type="pct"/>
            <w:shd w:val="clear" w:color="auto" w:fill="auto"/>
          </w:tcPr>
          <w:p w14:paraId="5FA21A21" w14:textId="34EE2A39" w:rsidR="008C2FE8" w:rsidRPr="00633073" w:rsidRDefault="00A64C32" w:rsidP="008C2FE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8C2FE8" w:rsidRPr="00633073">
              <w:rPr>
                <w:i/>
                <w:lang w:val="uk-UA"/>
              </w:rPr>
              <w:t>0</w:t>
            </w:r>
          </w:p>
        </w:tc>
      </w:tr>
      <w:tr w:rsidR="008C2FE8" w:rsidRPr="00633073" w14:paraId="5E86EF69" w14:textId="77777777" w:rsidTr="007054DC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45503D90" w14:textId="76119921" w:rsidR="008C2FE8" w:rsidRPr="00633073" w:rsidRDefault="008C2FE8" w:rsidP="008C2FE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179" w:type="pct"/>
            <w:shd w:val="clear" w:color="auto" w:fill="auto"/>
          </w:tcPr>
          <w:p w14:paraId="32568EFC" w14:textId="7CB8B4B4" w:rsidR="008C2FE8" w:rsidRPr="00633073" w:rsidRDefault="008C2FE8" w:rsidP="008C2FE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протягом семестру</w:t>
            </w:r>
            <w:r w:rsidR="00D11C3E">
              <w:rPr>
                <w:i/>
                <w:lang w:val="uk-UA"/>
              </w:rPr>
              <w:t xml:space="preserve"> (не менше 3)</w:t>
            </w:r>
            <w:r w:rsidR="00A64C32">
              <w:rPr>
                <w:i/>
                <w:lang w:val="uk-UA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</w:tcPr>
          <w:p w14:paraId="3DB832F0" w14:textId="42F51201" w:rsidR="008C2FE8" w:rsidRPr="00633073" w:rsidRDefault="00A64C32" w:rsidP="008C2FE8">
            <w:pPr>
              <w:contextualSpacing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  <w:r w:rsidR="008C2FE8" w:rsidRPr="00633073">
              <w:rPr>
                <w:iCs/>
                <w:lang w:val="uk-UA"/>
              </w:rPr>
              <w:t>0</w:t>
            </w:r>
          </w:p>
        </w:tc>
      </w:tr>
      <w:tr w:rsidR="008C2FE8" w:rsidRPr="00633073" w14:paraId="41ECE0EA" w14:textId="77777777" w:rsidTr="007054DC">
        <w:tc>
          <w:tcPr>
            <w:tcW w:w="5000" w:type="pct"/>
            <w:gridSpan w:val="4"/>
            <w:shd w:val="clear" w:color="auto" w:fill="auto"/>
          </w:tcPr>
          <w:p w14:paraId="4142FCE6" w14:textId="77777777" w:rsidR="008C2FE8" w:rsidRPr="00633073" w:rsidRDefault="008C2FE8" w:rsidP="008C2FE8">
            <w:pPr>
              <w:contextualSpacing/>
              <w:jc w:val="both"/>
              <w:rPr>
                <w:b/>
                <w:i/>
                <w:lang w:val="uk-UA"/>
              </w:rPr>
            </w:pPr>
            <w:r w:rsidRPr="00633073">
              <w:rPr>
                <w:b/>
                <w:lang w:val="uk-UA"/>
              </w:rPr>
              <w:t>Максимальна кількість балів за поточне оцінювання</w:t>
            </w:r>
            <w:r w:rsidRPr="00633073">
              <w:rPr>
                <w:b/>
                <w:vertAlign w:val="superscript"/>
                <w:lang w:val="uk-UA"/>
              </w:rPr>
              <w:t xml:space="preserve">*  </w:t>
            </w:r>
            <w:r w:rsidRPr="00633073">
              <w:rPr>
                <w:b/>
                <w:lang w:val="uk-UA"/>
              </w:rPr>
              <w:t>60</w:t>
            </w:r>
          </w:p>
        </w:tc>
      </w:tr>
    </w:tbl>
    <w:p w14:paraId="377D5749" w14:textId="77777777" w:rsidR="00527CA8" w:rsidRPr="00633073" w:rsidRDefault="00527CA8" w:rsidP="006422C1">
      <w:pPr>
        <w:contextualSpacing/>
        <w:jc w:val="both"/>
        <w:rPr>
          <w:i/>
          <w:lang w:val="uk-UA"/>
        </w:rPr>
      </w:pPr>
    </w:p>
    <w:p w14:paraId="67E79B1A" w14:textId="3E25D858" w:rsidR="006422C1" w:rsidRPr="00633073" w:rsidRDefault="006422C1" w:rsidP="006422C1">
      <w:pPr>
        <w:rPr>
          <w:b/>
          <w:u w:val="single"/>
          <w:lang w:val="uk-UA"/>
        </w:rPr>
      </w:pPr>
      <w:r w:rsidRPr="00633073">
        <w:rPr>
          <w:b/>
          <w:u w:val="single"/>
          <w:lang w:val="uk-UA"/>
        </w:rPr>
        <w:t>Підсумкове оцінювання:</w:t>
      </w:r>
    </w:p>
    <w:p w14:paraId="3B362D15" w14:textId="77777777" w:rsidR="006422C1" w:rsidRPr="00633073" w:rsidRDefault="006422C1" w:rsidP="007054DC">
      <w:pPr>
        <w:contextualSpacing/>
        <w:jc w:val="both"/>
        <w:rPr>
          <w:i/>
          <w:lang w:val="uk-UA"/>
        </w:rPr>
      </w:pPr>
      <w:r w:rsidRPr="00633073">
        <w:rPr>
          <w:u w:val="single"/>
          <w:lang w:val="uk-UA"/>
        </w:rPr>
        <w:t>умови</w:t>
      </w:r>
      <w:r w:rsidRPr="00633073">
        <w:rPr>
          <w:b/>
          <w:u w:val="single"/>
          <w:lang w:val="uk-UA"/>
        </w:rPr>
        <w:t xml:space="preserve"> </w:t>
      </w:r>
      <w:r w:rsidRPr="00633073">
        <w:rPr>
          <w:u w:val="single"/>
          <w:lang w:val="uk-UA"/>
        </w:rPr>
        <w:t>до складання екзамену</w:t>
      </w:r>
      <w:r w:rsidRPr="00633073">
        <w:rPr>
          <w:lang w:val="uk-UA"/>
        </w:rPr>
        <w:t xml:space="preserve">: </w:t>
      </w:r>
      <w:r w:rsidRPr="00633073">
        <w:rPr>
          <w:i/>
          <w:lang w:val="uk-UA"/>
        </w:rPr>
        <w:t>до екзамену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6422C1" w:rsidRPr="00633073" w14:paraId="5BB03522" w14:textId="77777777" w:rsidTr="007054DC">
        <w:tc>
          <w:tcPr>
            <w:tcW w:w="1230" w:type="pct"/>
            <w:shd w:val="clear" w:color="auto" w:fill="auto"/>
          </w:tcPr>
          <w:p w14:paraId="286C430A" w14:textId="77777777" w:rsidR="006422C1" w:rsidRPr="00633073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5C54AA40" w14:textId="77777777" w:rsidR="006422C1" w:rsidRPr="00633073" w:rsidRDefault="006422C1" w:rsidP="007929B8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210F1BF4" w14:textId="7C7C8639" w:rsidR="006422C1" w:rsidRPr="00633073" w:rsidRDefault="006422C1" w:rsidP="007054DC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6422C1" w:rsidRPr="00633073" w14:paraId="56C2EDB7" w14:textId="77777777" w:rsidTr="007054DC">
        <w:tc>
          <w:tcPr>
            <w:tcW w:w="1230" w:type="pct"/>
            <w:shd w:val="clear" w:color="auto" w:fill="auto"/>
          </w:tcPr>
          <w:p w14:paraId="11F33CDC" w14:textId="16488CB3" w:rsidR="006422C1" w:rsidRPr="00633073" w:rsidRDefault="00493DF7" w:rsidP="007054DC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залік</w:t>
            </w:r>
          </w:p>
        </w:tc>
        <w:tc>
          <w:tcPr>
            <w:tcW w:w="1824" w:type="pct"/>
            <w:shd w:val="clear" w:color="auto" w:fill="auto"/>
          </w:tcPr>
          <w:p w14:paraId="3B727FCA" w14:textId="1F8F7C0F" w:rsidR="006422C1" w:rsidRPr="00633073" w:rsidRDefault="00A64C32" w:rsidP="007054DC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16 тиждень</w:t>
            </w:r>
          </w:p>
        </w:tc>
        <w:tc>
          <w:tcPr>
            <w:tcW w:w="1946" w:type="pct"/>
            <w:shd w:val="clear" w:color="auto" w:fill="auto"/>
          </w:tcPr>
          <w:p w14:paraId="329D473E" w14:textId="77777777" w:rsidR="006422C1" w:rsidRPr="00633073" w:rsidRDefault="006422C1" w:rsidP="007054DC">
            <w:pPr>
              <w:contextualSpacing/>
              <w:jc w:val="center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40</w:t>
            </w:r>
          </w:p>
        </w:tc>
      </w:tr>
    </w:tbl>
    <w:p w14:paraId="0F26574E" w14:textId="22E15336" w:rsidR="006422C1" w:rsidRDefault="006422C1" w:rsidP="007054DC">
      <w:pPr>
        <w:contextualSpacing/>
        <w:rPr>
          <w:i/>
          <w:lang w:val="uk-UA"/>
        </w:rPr>
      </w:pPr>
    </w:p>
    <w:p w14:paraId="39420247" w14:textId="345E3875" w:rsidR="00E82CA2" w:rsidRDefault="00E82CA2" w:rsidP="007054DC">
      <w:pPr>
        <w:contextualSpacing/>
        <w:rPr>
          <w:i/>
          <w:lang w:val="uk-UA"/>
        </w:rPr>
      </w:pPr>
    </w:p>
    <w:p w14:paraId="6A2F7D1F" w14:textId="77777777" w:rsidR="00E82CA2" w:rsidRPr="00633073" w:rsidRDefault="00E82CA2" w:rsidP="00E82CA2">
      <w:pPr>
        <w:contextualSpacing/>
        <w:rPr>
          <w:b/>
          <w:u w:val="single"/>
          <w:lang w:val="uk-UA"/>
        </w:rPr>
      </w:pPr>
      <w:r w:rsidRPr="00633073">
        <w:rPr>
          <w:b/>
          <w:u w:val="single"/>
          <w:lang w:val="uk-UA"/>
        </w:rPr>
        <w:t>Поточне оцінювання :</w:t>
      </w:r>
    </w:p>
    <w:p w14:paraId="3ADFFB82" w14:textId="77777777" w:rsidR="00E82CA2" w:rsidRPr="00633073" w:rsidRDefault="00E82CA2" w:rsidP="00E82CA2">
      <w:pPr>
        <w:ind w:left="720"/>
        <w:rPr>
          <w:b/>
          <w:lang w:val="uk-UA"/>
        </w:rPr>
      </w:pPr>
    </w:p>
    <w:p w14:paraId="3DC07D9F" w14:textId="405A5A6C" w:rsidR="00E82CA2" w:rsidRPr="00633073" w:rsidRDefault="00E82CA2" w:rsidP="00E82CA2">
      <w:pPr>
        <w:ind w:left="720"/>
        <w:rPr>
          <w:b/>
          <w:lang w:val="uk-UA"/>
        </w:rPr>
      </w:pPr>
      <w:r>
        <w:rPr>
          <w:b/>
          <w:lang w:val="uk-UA"/>
        </w:rPr>
        <w:t>Форма навчання заочна</w:t>
      </w:r>
      <w:r w:rsidR="00185F17">
        <w:rPr>
          <w:b/>
          <w:lang w:val="uk-UA"/>
        </w:rPr>
        <w:t xml:space="preserve">                                                  </w:t>
      </w:r>
      <w:r w:rsidR="00931969">
        <w:rPr>
          <w:b/>
          <w:lang w:val="uk-UA"/>
        </w:rPr>
        <w:t xml:space="preserve">                              </w:t>
      </w:r>
      <w:r w:rsidR="00185F17">
        <w:rPr>
          <w:b/>
          <w:lang w:val="uk-UA"/>
        </w:rPr>
        <w:t>1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337"/>
        <w:gridCol w:w="2339"/>
        <w:gridCol w:w="10"/>
      </w:tblGrid>
      <w:tr w:rsidR="00E82CA2" w:rsidRPr="00633073" w14:paraId="683A9DD7" w14:textId="77777777" w:rsidTr="00CD39D5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1CA01CF9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Форма оцінювання</w:t>
            </w:r>
          </w:p>
        </w:tc>
        <w:tc>
          <w:tcPr>
            <w:tcW w:w="1179" w:type="pct"/>
            <w:shd w:val="clear" w:color="auto" w:fill="auto"/>
          </w:tcPr>
          <w:p w14:paraId="458438A0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180" w:type="pct"/>
            <w:shd w:val="clear" w:color="auto" w:fill="auto"/>
          </w:tcPr>
          <w:p w14:paraId="7C7D267E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E82CA2" w:rsidRPr="00633073" w14:paraId="3EF0E604" w14:textId="77777777" w:rsidTr="00CD39D5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20D0EF55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 xml:space="preserve">Оцінювання рівня виконання завдань для самостійної роботи </w:t>
            </w:r>
          </w:p>
        </w:tc>
        <w:tc>
          <w:tcPr>
            <w:tcW w:w="1179" w:type="pct"/>
            <w:shd w:val="clear" w:color="auto" w:fill="auto"/>
          </w:tcPr>
          <w:p w14:paraId="0A7A5F15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180" w:type="pct"/>
            <w:shd w:val="clear" w:color="auto" w:fill="auto"/>
          </w:tcPr>
          <w:p w14:paraId="139E6762" w14:textId="43535889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  <w:r w:rsidRPr="00633073">
              <w:rPr>
                <w:i/>
                <w:lang w:val="uk-UA"/>
              </w:rPr>
              <w:t>0</w:t>
            </w:r>
          </w:p>
        </w:tc>
      </w:tr>
      <w:tr w:rsidR="00E82CA2" w:rsidRPr="00633073" w14:paraId="1D2AC2E2" w14:textId="77777777" w:rsidTr="00CD39D5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3BB57C21" w14:textId="53037CA0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Виконання домашніх завдань</w:t>
            </w:r>
          </w:p>
        </w:tc>
        <w:tc>
          <w:tcPr>
            <w:tcW w:w="1179" w:type="pct"/>
            <w:shd w:val="clear" w:color="auto" w:fill="auto"/>
          </w:tcPr>
          <w:p w14:paraId="3C67C9BE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180" w:type="pct"/>
            <w:shd w:val="clear" w:color="auto" w:fill="auto"/>
          </w:tcPr>
          <w:p w14:paraId="74B349FF" w14:textId="332FB846" w:rsidR="00E82CA2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</w:tr>
      <w:tr w:rsidR="00E82CA2" w:rsidRPr="00633073" w14:paraId="20F02E7A" w14:textId="77777777" w:rsidTr="00CD39D5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3AB50D9E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179" w:type="pct"/>
            <w:shd w:val="clear" w:color="auto" w:fill="auto"/>
          </w:tcPr>
          <w:p w14:paraId="4ED8469B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 w:rsidRPr="00633073">
              <w:rPr>
                <w:i/>
                <w:lang w:val="uk-UA"/>
              </w:rPr>
              <w:t>протягом семестру</w:t>
            </w:r>
            <w:r>
              <w:rPr>
                <w:i/>
                <w:lang w:val="uk-UA"/>
              </w:rPr>
              <w:t xml:space="preserve"> (не менше 3) </w:t>
            </w:r>
          </w:p>
        </w:tc>
        <w:tc>
          <w:tcPr>
            <w:tcW w:w="1180" w:type="pct"/>
            <w:shd w:val="clear" w:color="auto" w:fill="auto"/>
          </w:tcPr>
          <w:p w14:paraId="5A198AD7" w14:textId="74F85FB7" w:rsidR="00E82CA2" w:rsidRPr="00633073" w:rsidRDefault="00E82CA2" w:rsidP="00CD39D5">
            <w:pPr>
              <w:contextualSpacing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 w:rsidRPr="00633073">
              <w:rPr>
                <w:iCs/>
                <w:lang w:val="uk-UA"/>
              </w:rPr>
              <w:t>0</w:t>
            </w:r>
          </w:p>
        </w:tc>
      </w:tr>
      <w:tr w:rsidR="00E82CA2" w:rsidRPr="00633073" w14:paraId="49178F6B" w14:textId="77777777" w:rsidTr="00CD39D5">
        <w:trPr>
          <w:gridAfter w:val="1"/>
          <w:wAfter w:w="5" w:type="pct"/>
        </w:trPr>
        <w:tc>
          <w:tcPr>
            <w:tcW w:w="2636" w:type="pct"/>
            <w:shd w:val="clear" w:color="auto" w:fill="auto"/>
          </w:tcPr>
          <w:p w14:paraId="47539C5F" w14:textId="08C2528A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КНР</w:t>
            </w:r>
          </w:p>
        </w:tc>
        <w:tc>
          <w:tcPr>
            <w:tcW w:w="1179" w:type="pct"/>
            <w:shd w:val="clear" w:color="auto" w:fill="auto"/>
          </w:tcPr>
          <w:p w14:paraId="6DA2D18F" w14:textId="77777777" w:rsidR="00E82CA2" w:rsidRPr="00633073" w:rsidRDefault="00E82CA2" w:rsidP="00CD39D5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180" w:type="pct"/>
            <w:shd w:val="clear" w:color="auto" w:fill="auto"/>
          </w:tcPr>
          <w:p w14:paraId="1A4E4E1E" w14:textId="7161DED9" w:rsidR="00E82CA2" w:rsidRDefault="00E82CA2" w:rsidP="00CD39D5">
            <w:pPr>
              <w:contextualSpacing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</w:tr>
      <w:tr w:rsidR="00E82CA2" w:rsidRPr="00633073" w14:paraId="1240CDDE" w14:textId="77777777" w:rsidTr="00CD39D5">
        <w:tc>
          <w:tcPr>
            <w:tcW w:w="5000" w:type="pct"/>
            <w:gridSpan w:val="4"/>
            <w:shd w:val="clear" w:color="auto" w:fill="auto"/>
          </w:tcPr>
          <w:p w14:paraId="3933C607" w14:textId="6846EC70" w:rsidR="00E82CA2" w:rsidRPr="00633073" w:rsidRDefault="00E82CA2" w:rsidP="00CD39D5">
            <w:pPr>
              <w:contextualSpacing/>
              <w:jc w:val="both"/>
              <w:rPr>
                <w:b/>
                <w:i/>
                <w:lang w:val="uk-UA"/>
              </w:rPr>
            </w:pPr>
            <w:r w:rsidRPr="00633073">
              <w:rPr>
                <w:b/>
                <w:lang w:val="uk-UA"/>
              </w:rPr>
              <w:t>Максимальна кількість балів за поточне оцінювання</w:t>
            </w:r>
            <w:r w:rsidRPr="00633073">
              <w:rPr>
                <w:b/>
                <w:vertAlign w:val="superscript"/>
                <w:lang w:val="uk-UA"/>
              </w:rPr>
              <w:t xml:space="preserve">*  </w:t>
            </w:r>
            <w:r>
              <w:rPr>
                <w:b/>
                <w:lang w:val="uk-UA"/>
              </w:rPr>
              <w:t>100  (</w:t>
            </w:r>
            <w:proofErr w:type="spellStart"/>
            <w:r>
              <w:rPr>
                <w:b/>
                <w:lang w:val="uk-UA"/>
              </w:rPr>
              <w:t>диф</w:t>
            </w:r>
            <w:proofErr w:type="spellEnd"/>
            <w:r>
              <w:rPr>
                <w:b/>
                <w:lang w:val="uk-UA"/>
              </w:rPr>
              <w:t>. залік)</w:t>
            </w:r>
          </w:p>
        </w:tc>
      </w:tr>
    </w:tbl>
    <w:p w14:paraId="0F068A93" w14:textId="77777777" w:rsidR="00185F17" w:rsidRDefault="00185F17" w:rsidP="00185F17">
      <w:pPr>
        <w:contextualSpacing/>
        <w:rPr>
          <w:i/>
          <w:lang w:val="uk-UA"/>
        </w:rPr>
      </w:pPr>
      <w:r>
        <w:rPr>
          <w:i/>
          <w:lang w:val="uk-UA"/>
        </w:rPr>
        <w:t xml:space="preserve"> </w:t>
      </w:r>
    </w:p>
    <w:p w14:paraId="4CF00C4C" w14:textId="5C74FC79" w:rsidR="006422C1" w:rsidRPr="00633073" w:rsidRDefault="006422C1" w:rsidP="00185F17">
      <w:pPr>
        <w:contextualSpacing/>
        <w:rPr>
          <w:b/>
          <w:lang w:val="uk-UA"/>
        </w:rPr>
      </w:pPr>
      <w:r w:rsidRPr="00633073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дисципліна.</w:t>
      </w:r>
    </w:p>
    <w:p w14:paraId="3014ABF5" w14:textId="4F8AADA7" w:rsidR="006422C1" w:rsidRPr="00633073" w:rsidRDefault="00D75450" w:rsidP="00D14694">
      <w:pPr>
        <w:ind w:firstLine="709"/>
        <w:jc w:val="both"/>
        <w:rPr>
          <w:lang w:val="uk-UA"/>
        </w:rPr>
      </w:pPr>
      <w:bookmarkStart w:id="0" w:name="_Hlk527644555"/>
      <w:r w:rsidRPr="00633073">
        <w:rPr>
          <w:lang w:val="uk-UA"/>
        </w:rPr>
        <w:t>Під час виконання самостійної роботи використовуються потужності навчальної лабораторії</w:t>
      </w:r>
      <w:r w:rsidR="008C2FE8">
        <w:rPr>
          <w:lang w:val="uk-UA"/>
        </w:rPr>
        <w:t xml:space="preserve"> ФСЗМК</w:t>
      </w:r>
      <w:r w:rsidR="006422C1" w:rsidRPr="00633073">
        <w:rPr>
          <w:lang w:val="uk-UA"/>
        </w:rPr>
        <w:t>.</w:t>
      </w:r>
      <w:r w:rsidR="00B073EE" w:rsidRPr="00633073">
        <w:rPr>
          <w:lang w:val="uk-UA"/>
        </w:rPr>
        <w:t xml:space="preserve"> КМР проводиться у вигляді </w:t>
      </w:r>
      <w:proofErr w:type="spellStart"/>
      <w:r w:rsidR="00B073EE" w:rsidRPr="00633073">
        <w:rPr>
          <w:lang w:val="uk-UA"/>
        </w:rPr>
        <w:t>онлайових</w:t>
      </w:r>
      <w:proofErr w:type="spellEnd"/>
      <w:r w:rsidR="00B073EE" w:rsidRPr="00633073">
        <w:rPr>
          <w:lang w:val="uk-UA"/>
        </w:rPr>
        <w:t xml:space="preserve"> тестових завдань на платформі Офіс 365. </w:t>
      </w:r>
    </w:p>
    <w:bookmarkEnd w:id="0"/>
    <w:p w14:paraId="0214EF2D" w14:textId="1634B769" w:rsidR="00E81BF9" w:rsidRPr="00633073" w:rsidRDefault="00E81BF9" w:rsidP="006422C1">
      <w:pPr>
        <w:ind w:left="720"/>
        <w:jc w:val="both"/>
        <w:rPr>
          <w:lang w:val="uk-UA"/>
        </w:rPr>
      </w:pPr>
    </w:p>
    <w:p w14:paraId="6D081A28" w14:textId="77777777" w:rsidR="006422C1" w:rsidRPr="00633073" w:rsidRDefault="006422C1" w:rsidP="00EF09D7">
      <w:pPr>
        <w:numPr>
          <w:ilvl w:val="0"/>
          <w:numId w:val="9"/>
        </w:numPr>
        <w:ind w:hanging="436"/>
        <w:jc w:val="both"/>
        <w:rPr>
          <w:b/>
          <w:lang w:val="uk-UA"/>
        </w:rPr>
      </w:pPr>
      <w:r w:rsidRPr="00633073">
        <w:rPr>
          <w:b/>
          <w:lang w:val="uk-UA"/>
        </w:rPr>
        <w:t>Рекомендована література:</w:t>
      </w:r>
    </w:p>
    <w:p w14:paraId="6AE074ED" w14:textId="77777777" w:rsidR="006422C1" w:rsidRPr="00633073" w:rsidRDefault="006422C1" w:rsidP="006422C1">
      <w:pPr>
        <w:rPr>
          <w:b/>
          <w:lang w:val="uk-UA"/>
        </w:rPr>
      </w:pPr>
      <w:r w:rsidRPr="00633073">
        <w:rPr>
          <w:b/>
          <w:i/>
          <w:lang w:val="uk-UA"/>
        </w:rPr>
        <w:t>Основна:</w:t>
      </w:r>
      <w:r w:rsidRPr="00633073">
        <w:rPr>
          <w:i/>
          <w:lang w:val="uk-UA"/>
        </w:rPr>
        <w:t xml:space="preserve"> </w:t>
      </w:r>
    </w:p>
    <w:p w14:paraId="4A40F517" w14:textId="28E28325" w:rsidR="007277FE" w:rsidRPr="00633073" w:rsidRDefault="00BB49E5" w:rsidP="007277FE">
      <w:pPr>
        <w:ind w:firstLine="567"/>
        <w:rPr>
          <w:i/>
          <w:lang w:val="uk-UA"/>
        </w:rPr>
      </w:pPr>
      <w:r>
        <w:rPr>
          <w:lang w:val="uk-UA"/>
        </w:rPr>
        <w:t xml:space="preserve"> </w:t>
      </w:r>
    </w:p>
    <w:p w14:paraId="01E7C73C" w14:textId="3F84A4BD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1.</w:t>
      </w:r>
      <w:r w:rsidR="00BB49E5" w:rsidRPr="00BB49E5">
        <w:rPr>
          <w:i/>
          <w:lang w:val="uk-UA"/>
        </w:rPr>
        <w:t xml:space="preserve"> Гриценко О., </w:t>
      </w:r>
      <w:proofErr w:type="spellStart"/>
      <w:r w:rsidR="00BB49E5" w:rsidRPr="00BB49E5">
        <w:rPr>
          <w:i/>
          <w:lang w:val="uk-UA"/>
        </w:rPr>
        <w:t>Кривошея</w:t>
      </w:r>
      <w:proofErr w:type="spellEnd"/>
      <w:r w:rsidR="00BB49E5" w:rsidRPr="00BB49E5">
        <w:rPr>
          <w:i/>
          <w:lang w:val="uk-UA"/>
        </w:rPr>
        <w:t xml:space="preserve"> Г., Шкляр В. Основи теорії журналістської</w:t>
      </w:r>
    </w:p>
    <w:p w14:paraId="33D2E74C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діяльності. — К.: КВГІ, 2000.</w:t>
      </w:r>
    </w:p>
    <w:p w14:paraId="3D001650" w14:textId="65532503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2</w:t>
      </w:r>
      <w:r w:rsidR="00BB49E5" w:rsidRPr="00BB49E5">
        <w:rPr>
          <w:i/>
          <w:lang w:val="uk-UA"/>
        </w:rPr>
        <w:t xml:space="preserve">. Кузнєцова О. Журналістська етика та етикет. — Львів: Вища </w:t>
      </w:r>
      <w:proofErr w:type="spellStart"/>
      <w:r w:rsidR="00BB49E5" w:rsidRPr="00BB49E5">
        <w:rPr>
          <w:i/>
          <w:lang w:val="uk-UA"/>
        </w:rPr>
        <w:t>шк</w:t>
      </w:r>
      <w:proofErr w:type="spellEnd"/>
      <w:r w:rsidR="00BB49E5" w:rsidRPr="00BB49E5">
        <w:rPr>
          <w:i/>
          <w:lang w:val="uk-UA"/>
        </w:rPr>
        <w:t>.,</w:t>
      </w:r>
    </w:p>
    <w:p w14:paraId="4764C6BD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1998.</w:t>
      </w:r>
    </w:p>
    <w:p w14:paraId="00292C09" w14:textId="50A40339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3</w:t>
      </w:r>
      <w:r w:rsidR="00BB49E5" w:rsidRPr="00BB49E5">
        <w:rPr>
          <w:i/>
          <w:lang w:val="uk-UA"/>
        </w:rPr>
        <w:t>. Москаленко А. Вступ до журналістики. — К.: Центр вільної преси,</w:t>
      </w:r>
    </w:p>
    <w:p w14:paraId="468B13E9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1998.</w:t>
      </w:r>
    </w:p>
    <w:p w14:paraId="4EF01DEF" w14:textId="4A4291A5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4.</w:t>
      </w:r>
      <w:r w:rsidR="00BB49E5" w:rsidRPr="00BB49E5">
        <w:rPr>
          <w:i/>
          <w:lang w:val="uk-UA"/>
        </w:rPr>
        <w:t xml:space="preserve"> Українська журналістика: вчора, сьогодні, завтра. — К.: Либідь,</w:t>
      </w:r>
    </w:p>
    <w:p w14:paraId="6CB934B6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1998.</w:t>
      </w:r>
    </w:p>
    <w:p w14:paraId="541269D2" w14:textId="37E005EB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lastRenderedPageBreak/>
        <w:t xml:space="preserve">5. </w:t>
      </w:r>
      <w:r w:rsidR="00BB49E5" w:rsidRPr="00BB49E5">
        <w:rPr>
          <w:i/>
          <w:lang w:val="uk-UA"/>
        </w:rPr>
        <w:t xml:space="preserve"> </w:t>
      </w:r>
      <w:proofErr w:type="spellStart"/>
      <w:r w:rsidR="00BB49E5" w:rsidRPr="00BB49E5">
        <w:rPr>
          <w:i/>
          <w:lang w:val="uk-UA"/>
        </w:rPr>
        <w:t>Різун</w:t>
      </w:r>
      <w:proofErr w:type="spellEnd"/>
      <w:r w:rsidR="00BB49E5" w:rsidRPr="00BB49E5">
        <w:rPr>
          <w:i/>
          <w:lang w:val="uk-UA"/>
        </w:rPr>
        <w:t xml:space="preserve"> В. В. Основи журналістики у відповідях та заувагах /</w:t>
      </w:r>
    </w:p>
    <w:p w14:paraId="617270C2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 xml:space="preserve">Київський </w:t>
      </w:r>
      <w:proofErr w:type="spellStart"/>
      <w:r w:rsidRPr="00BB49E5">
        <w:rPr>
          <w:i/>
          <w:lang w:val="uk-UA"/>
        </w:rPr>
        <w:t>нац</w:t>
      </w:r>
      <w:proofErr w:type="spellEnd"/>
      <w:r w:rsidRPr="00BB49E5">
        <w:rPr>
          <w:i/>
          <w:lang w:val="uk-UA"/>
        </w:rPr>
        <w:t>. університет ім. Тараса Шевченка. — К., 2004.</w:t>
      </w:r>
    </w:p>
    <w:p w14:paraId="43E54A14" w14:textId="284FE4AF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6.</w:t>
      </w:r>
      <w:r w:rsidR="00BB49E5" w:rsidRPr="00BB49E5">
        <w:rPr>
          <w:i/>
          <w:lang w:val="uk-UA"/>
        </w:rPr>
        <w:t xml:space="preserve"> </w:t>
      </w:r>
      <w:proofErr w:type="spellStart"/>
      <w:r w:rsidR="00BB49E5" w:rsidRPr="00BB49E5">
        <w:rPr>
          <w:i/>
          <w:lang w:val="uk-UA"/>
        </w:rPr>
        <w:t>Здоровега</w:t>
      </w:r>
      <w:proofErr w:type="spellEnd"/>
      <w:r w:rsidR="00BB49E5" w:rsidRPr="00BB49E5">
        <w:rPr>
          <w:i/>
          <w:lang w:val="uk-UA"/>
        </w:rPr>
        <w:t xml:space="preserve"> В. Теорія і методика журналістської творчості: Підручник. — 2-ге вид., перероб. і </w:t>
      </w:r>
      <w:proofErr w:type="spellStart"/>
      <w:r w:rsidR="00BB49E5" w:rsidRPr="00BB49E5">
        <w:rPr>
          <w:i/>
          <w:lang w:val="uk-UA"/>
        </w:rPr>
        <w:t>допов</w:t>
      </w:r>
      <w:proofErr w:type="spellEnd"/>
      <w:r w:rsidR="00BB49E5" w:rsidRPr="00BB49E5">
        <w:rPr>
          <w:i/>
          <w:lang w:val="uk-UA"/>
        </w:rPr>
        <w:t>. — Львів: ПАІС, 2004.</w:t>
      </w:r>
    </w:p>
    <w:p w14:paraId="4E57B602" w14:textId="0B1F4DDF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7.</w:t>
      </w:r>
      <w:r w:rsidR="00BB49E5" w:rsidRPr="00BB49E5">
        <w:rPr>
          <w:i/>
          <w:lang w:val="uk-UA"/>
        </w:rPr>
        <w:t xml:space="preserve">. </w:t>
      </w:r>
      <w:proofErr w:type="spellStart"/>
      <w:r w:rsidR="00BB49E5" w:rsidRPr="00BB49E5">
        <w:rPr>
          <w:i/>
          <w:lang w:val="uk-UA"/>
        </w:rPr>
        <w:t>Астрід</w:t>
      </w:r>
      <w:proofErr w:type="spellEnd"/>
      <w:r w:rsidR="00BB49E5" w:rsidRPr="00BB49E5">
        <w:rPr>
          <w:i/>
          <w:lang w:val="uk-UA"/>
        </w:rPr>
        <w:t xml:space="preserve"> Коль. Експрес курс: Робота з мас-медіа / За </w:t>
      </w:r>
      <w:proofErr w:type="spellStart"/>
      <w:r w:rsidR="00BB49E5" w:rsidRPr="00BB49E5">
        <w:rPr>
          <w:i/>
          <w:lang w:val="uk-UA"/>
        </w:rPr>
        <w:t>заг</w:t>
      </w:r>
      <w:proofErr w:type="spellEnd"/>
      <w:r w:rsidR="00BB49E5" w:rsidRPr="00BB49E5">
        <w:rPr>
          <w:i/>
          <w:lang w:val="uk-UA"/>
        </w:rPr>
        <w:t>. ред.</w:t>
      </w:r>
    </w:p>
    <w:p w14:paraId="15EE5547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В. Ф. Іванова. — К.: Академія Української Преси, ЦВП, 2005.</w:t>
      </w:r>
    </w:p>
    <w:p w14:paraId="734A4381" w14:textId="7E9CDDE8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8</w:t>
      </w:r>
      <w:r w:rsidR="00BB49E5" w:rsidRPr="00BB49E5">
        <w:rPr>
          <w:i/>
          <w:lang w:val="uk-UA"/>
        </w:rPr>
        <w:t>. Костенко Н., Іванова В. НОВИНИ VS. НОВИНИ. Виборча</w:t>
      </w:r>
    </w:p>
    <w:p w14:paraId="030CAD58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кам­панія в новинних телепрограмах / Інститут соціології НАН</w:t>
      </w:r>
    </w:p>
    <w:p w14:paraId="1862B7A7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Ук­раїни, Інститут журналістики Київського національного університету імені Тараса Шевченка, Академія української преси. —</w:t>
      </w:r>
    </w:p>
    <w:p w14:paraId="1E2C3B5E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К.: ЦВП, 2005.</w:t>
      </w:r>
    </w:p>
    <w:p w14:paraId="21EE4A62" w14:textId="3906077E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9.</w:t>
      </w:r>
      <w:r w:rsidR="00BB49E5" w:rsidRPr="00BB49E5">
        <w:rPr>
          <w:i/>
          <w:lang w:val="uk-UA"/>
        </w:rPr>
        <w:t xml:space="preserve"> Вальтер фон Ла </w:t>
      </w:r>
      <w:proofErr w:type="spellStart"/>
      <w:r w:rsidR="00BB49E5" w:rsidRPr="00BB49E5">
        <w:rPr>
          <w:i/>
          <w:lang w:val="uk-UA"/>
        </w:rPr>
        <w:t>Рош</w:t>
      </w:r>
      <w:proofErr w:type="spellEnd"/>
      <w:r w:rsidR="00BB49E5" w:rsidRPr="00BB49E5">
        <w:rPr>
          <w:i/>
          <w:lang w:val="uk-UA"/>
        </w:rPr>
        <w:t xml:space="preserve">. Вступ до практичної журналістики: </w:t>
      </w:r>
      <w:proofErr w:type="spellStart"/>
      <w:r w:rsidR="00BB49E5" w:rsidRPr="00BB49E5">
        <w:rPr>
          <w:i/>
          <w:lang w:val="uk-UA"/>
        </w:rPr>
        <w:t>Навч</w:t>
      </w:r>
      <w:proofErr w:type="spellEnd"/>
      <w:r w:rsidR="00BB49E5" w:rsidRPr="00BB49E5">
        <w:rPr>
          <w:i/>
          <w:lang w:val="uk-UA"/>
        </w:rPr>
        <w:t>.</w:t>
      </w:r>
    </w:p>
    <w:p w14:paraId="4DA86525" w14:textId="77777777" w:rsidR="00BB49E5" w:rsidRPr="00BB49E5" w:rsidRDefault="00BB49E5" w:rsidP="00BB49E5">
      <w:pPr>
        <w:ind w:firstLine="567"/>
        <w:rPr>
          <w:i/>
          <w:lang w:val="uk-UA"/>
        </w:rPr>
      </w:pPr>
      <w:proofErr w:type="spellStart"/>
      <w:r w:rsidRPr="00BB49E5">
        <w:rPr>
          <w:i/>
          <w:lang w:val="uk-UA"/>
        </w:rPr>
        <w:t>посіб</w:t>
      </w:r>
      <w:proofErr w:type="spellEnd"/>
      <w:r w:rsidRPr="00BB49E5">
        <w:rPr>
          <w:i/>
          <w:lang w:val="uk-UA"/>
        </w:rPr>
        <w:t xml:space="preserve">. / За </w:t>
      </w:r>
      <w:proofErr w:type="spellStart"/>
      <w:r w:rsidRPr="00BB49E5">
        <w:rPr>
          <w:i/>
          <w:lang w:val="uk-UA"/>
        </w:rPr>
        <w:t>заг</w:t>
      </w:r>
      <w:proofErr w:type="spellEnd"/>
      <w:r w:rsidRPr="00BB49E5">
        <w:rPr>
          <w:i/>
          <w:lang w:val="uk-UA"/>
        </w:rPr>
        <w:t>. ред. В. Ф. Іванова та А. Коль. — К.: Академія</w:t>
      </w:r>
    </w:p>
    <w:p w14:paraId="503D2A96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Української Преси, 2005.</w:t>
      </w:r>
    </w:p>
    <w:p w14:paraId="5BE7D1F4" w14:textId="11CB3FE6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10.</w:t>
      </w:r>
      <w:r w:rsidR="00BB49E5" w:rsidRPr="00BB49E5">
        <w:rPr>
          <w:i/>
          <w:lang w:val="uk-UA"/>
        </w:rPr>
        <w:t xml:space="preserve"> </w:t>
      </w:r>
      <w:proofErr w:type="spellStart"/>
      <w:r w:rsidR="00BB49E5" w:rsidRPr="00BB49E5">
        <w:rPr>
          <w:i/>
          <w:lang w:val="uk-UA"/>
        </w:rPr>
        <w:t>Кривошея</w:t>
      </w:r>
      <w:proofErr w:type="spellEnd"/>
      <w:r w:rsidR="00BB49E5" w:rsidRPr="00BB49E5">
        <w:rPr>
          <w:i/>
          <w:lang w:val="uk-UA"/>
        </w:rPr>
        <w:t xml:space="preserve"> Г. П. Журналістика: поняття, терміни. — К.: </w:t>
      </w:r>
      <w:proofErr w:type="spellStart"/>
      <w:r w:rsidR="00BB49E5" w:rsidRPr="00BB49E5">
        <w:rPr>
          <w:i/>
          <w:lang w:val="uk-UA"/>
        </w:rPr>
        <w:t>КиМУ</w:t>
      </w:r>
      <w:proofErr w:type="spellEnd"/>
      <w:r w:rsidR="00BB49E5" w:rsidRPr="00BB49E5">
        <w:rPr>
          <w:i/>
          <w:lang w:val="uk-UA"/>
        </w:rPr>
        <w:t>,</w:t>
      </w:r>
    </w:p>
    <w:p w14:paraId="676E747A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2004.</w:t>
      </w:r>
    </w:p>
    <w:p w14:paraId="6A6B4779" w14:textId="79CD3349" w:rsidR="00BB49E5" w:rsidRPr="00BB49E5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11</w:t>
      </w:r>
      <w:r w:rsidR="00BB49E5" w:rsidRPr="00BB49E5">
        <w:rPr>
          <w:i/>
          <w:lang w:val="uk-UA"/>
        </w:rPr>
        <w:t>. Щоденна робота журналіста. Інститут масової інформації. —</w:t>
      </w:r>
    </w:p>
    <w:p w14:paraId="30A1CAEB" w14:textId="77777777" w:rsidR="00BB49E5" w:rsidRPr="00BB49E5" w:rsidRDefault="00BB49E5" w:rsidP="00BB49E5">
      <w:pPr>
        <w:ind w:firstLine="567"/>
        <w:rPr>
          <w:i/>
          <w:lang w:val="uk-UA"/>
        </w:rPr>
      </w:pPr>
      <w:r w:rsidRPr="00BB49E5">
        <w:rPr>
          <w:i/>
          <w:lang w:val="uk-UA"/>
        </w:rPr>
        <w:t>Київ, 1999.</w:t>
      </w:r>
    </w:p>
    <w:p w14:paraId="1DEDEED0" w14:textId="1DFE17B4" w:rsidR="00746A47" w:rsidRDefault="00D829E4" w:rsidP="00BB49E5">
      <w:pPr>
        <w:ind w:firstLine="567"/>
        <w:rPr>
          <w:i/>
          <w:lang w:val="uk-UA"/>
        </w:rPr>
      </w:pPr>
      <w:r>
        <w:rPr>
          <w:i/>
          <w:lang w:val="uk-UA"/>
        </w:rPr>
        <w:t>12</w:t>
      </w:r>
      <w:r w:rsidR="00BB49E5" w:rsidRPr="00BB49E5">
        <w:rPr>
          <w:i/>
          <w:lang w:val="uk-UA"/>
        </w:rPr>
        <w:t>. Гід журналіста. Інститут масової інформації. — Київ, 1999</w:t>
      </w:r>
    </w:p>
    <w:p w14:paraId="7938E71C" w14:textId="170720F9" w:rsidR="007129C1" w:rsidRDefault="007129C1" w:rsidP="00BB49E5">
      <w:pPr>
        <w:ind w:firstLine="567"/>
        <w:rPr>
          <w:i/>
          <w:lang w:val="uk-UA"/>
        </w:rPr>
      </w:pPr>
    </w:p>
    <w:p w14:paraId="0788B76B" w14:textId="48E15025" w:rsidR="007129C1" w:rsidRPr="00D829E4" w:rsidRDefault="007129C1" w:rsidP="00BB49E5">
      <w:pPr>
        <w:ind w:firstLine="567"/>
        <w:rPr>
          <w:b/>
          <w:i/>
          <w:lang w:val="uk-UA"/>
        </w:rPr>
      </w:pPr>
      <w:r w:rsidRPr="00D829E4">
        <w:rPr>
          <w:b/>
          <w:i/>
          <w:lang w:val="uk-UA"/>
        </w:rPr>
        <w:t>Інформаційні ресурси:</w:t>
      </w:r>
    </w:p>
    <w:p w14:paraId="229281C4" w14:textId="7AB8DC4C" w:rsidR="007129C1" w:rsidRPr="007129C1" w:rsidRDefault="007129C1" w:rsidP="007129C1">
      <w:pPr>
        <w:ind w:firstLine="567"/>
        <w:rPr>
          <w:i/>
          <w:lang w:val="uk-UA"/>
        </w:rPr>
      </w:pPr>
      <w:r w:rsidRPr="007129C1">
        <w:rPr>
          <w:i/>
          <w:lang w:val="uk-UA"/>
        </w:rPr>
        <w:t xml:space="preserve"> Закон України «Про доступ до публічної інформації». – Режим доступу:</w:t>
      </w:r>
    </w:p>
    <w:p w14:paraId="6988F585" w14:textId="77777777" w:rsidR="007129C1" w:rsidRPr="007129C1" w:rsidRDefault="007129C1" w:rsidP="007129C1">
      <w:pPr>
        <w:ind w:firstLine="567"/>
        <w:rPr>
          <w:i/>
          <w:lang w:val="uk-UA"/>
        </w:rPr>
      </w:pPr>
      <w:r w:rsidRPr="007129C1">
        <w:rPr>
          <w:i/>
          <w:lang w:val="uk-UA"/>
        </w:rPr>
        <w:t>http://zakon4.rada.gov.ua/laws/show/2939-171</w:t>
      </w:r>
    </w:p>
    <w:p w14:paraId="463FEDCC" w14:textId="7A0B79F6" w:rsidR="007129C1" w:rsidRPr="007129C1" w:rsidRDefault="007129C1" w:rsidP="007129C1">
      <w:pPr>
        <w:ind w:firstLine="567"/>
        <w:rPr>
          <w:i/>
          <w:lang w:val="uk-UA"/>
        </w:rPr>
      </w:pPr>
      <w:r w:rsidRPr="007129C1">
        <w:rPr>
          <w:i/>
          <w:lang w:val="uk-UA"/>
        </w:rPr>
        <w:t xml:space="preserve"> Комісія з журналістської етики. – Режим доступу: http://www.cje.org.ua/</w:t>
      </w:r>
    </w:p>
    <w:p w14:paraId="06CC77E8" w14:textId="6D6BF731" w:rsidR="007129C1" w:rsidRPr="00633073" w:rsidRDefault="007129C1" w:rsidP="007129C1">
      <w:pPr>
        <w:ind w:firstLine="567"/>
        <w:rPr>
          <w:i/>
          <w:lang w:val="uk-UA"/>
        </w:rPr>
      </w:pPr>
      <w:bookmarkStart w:id="1" w:name="_GoBack"/>
      <w:bookmarkEnd w:id="1"/>
      <w:proofErr w:type="spellStart"/>
      <w:r w:rsidRPr="007129C1">
        <w:rPr>
          <w:i/>
          <w:lang w:val="uk-UA"/>
        </w:rPr>
        <w:t>Media</w:t>
      </w:r>
      <w:proofErr w:type="spellEnd"/>
      <w:r w:rsidRPr="007129C1">
        <w:rPr>
          <w:i/>
          <w:lang w:val="uk-UA"/>
        </w:rPr>
        <w:t xml:space="preserve"> </w:t>
      </w:r>
      <w:proofErr w:type="spellStart"/>
      <w:r w:rsidRPr="007129C1">
        <w:rPr>
          <w:i/>
          <w:lang w:val="uk-UA"/>
        </w:rPr>
        <w:t>Sapiens</w:t>
      </w:r>
      <w:proofErr w:type="spellEnd"/>
      <w:r w:rsidRPr="007129C1">
        <w:rPr>
          <w:i/>
          <w:lang w:val="uk-UA"/>
        </w:rPr>
        <w:t>. – Режим доступу: http://osvita.mediasapiens</w:t>
      </w:r>
    </w:p>
    <w:sectPr w:rsidR="007129C1" w:rsidRPr="00633073" w:rsidSect="00642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2CA43DEC"/>
    <w:multiLevelType w:val="hybridMultilevel"/>
    <w:tmpl w:val="FC26C934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B98"/>
    <w:multiLevelType w:val="multilevel"/>
    <w:tmpl w:val="1C5A15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42B31C8A"/>
    <w:multiLevelType w:val="hybridMultilevel"/>
    <w:tmpl w:val="19C87B52"/>
    <w:lvl w:ilvl="0" w:tplc="3F8C2B9C">
      <w:start w:val="1"/>
      <w:numFmt w:val="decimal"/>
      <w:pStyle w:val="a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58F29DF"/>
    <w:multiLevelType w:val="hybridMultilevel"/>
    <w:tmpl w:val="0292E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C01DBF"/>
    <w:multiLevelType w:val="hybridMultilevel"/>
    <w:tmpl w:val="16C8728E"/>
    <w:lvl w:ilvl="0" w:tplc="FA7C24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8771D4"/>
    <w:multiLevelType w:val="hybridMultilevel"/>
    <w:tmpl w:val="7954FA1C"/>
    <w:lvl w:ilvl="0" w:tplc="0422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NDEzNTWxNDUzsTRT0lEKTi0uzszPAykwrAUAogtNlCwAAAA="/>
  </w:docVars>
  <w:rsids>
    <w:rsidRoot w:val="006422C1"/>
    <w:rsid w:val="00007EB4"/>
    <w:rsid w:val="00051721"/>
    <w:rsid w:val="000656D0"/>
    <w:rsid w:val="00091154"/>
    <w:rsid w:val="000B1B82"/>
    <w:rsid w:val="00110CD9"/>
    <w:rsid w:val="00113795"/>
    <w:rsid w:val="00120C75"/>
    <w:rsid w:val="00185F17"/>
    <w:rsid w:val="001C348D"/>
    <w:rsid w:val="0021101D"/>
    <w:rsid w:val="0022167D"/>
    <w:rsid w:val="00226F80"/>
    <w:rsid w:val="00277AF4"/>
    <w:rsid w:val="002A640F"/>
    <w:rsid w:val="002A666C"/>
    <w:rsid w:val="002E181A"/>
    <w:rsid w:val="003523DE"/>
    <w:rsid w:val="0036269D"/>
    <w:rsid w:val="00383530"/>
    <w:rsid w:val="003A341C"/>
    <w:rsid w:val="003E48AD"/>
    <w:rsid w:val="0040006C"/>
    <w:rsid w:val="004114B2"/>
    <w:rsid w:val="00462E59"/>
    <w:rsid w:val="00493DF7"/>
    <w:rsid w:val="004D5BE6"/>
    <w:rsid w:val="004F2BB9"/>
    <w:rsid w:val="00515965"/>
    <w:rsid w:val="00527CA8"/>
    <w:rsid w:val="00534F37"/>
    <w:rsid w:val="005374C3"/>
    <w:rsid w:val="00590B19"/>
    <w:rsid w:val="00595976"/>
    <w:rsid w:val="0059797D"/>
    <w:rsid w:val="005F3A0C"/>
    <w:rsid w:val="00613650"/>
    <w:rsid w:val="00613B49"/>
    <w:rsid w:val="00633073"/>
    <w:rsid w:val="006422C1"/>
    <w:rsid w:val="006475C0"/>
    <w:rsid w:val="006C0B80"/>
    <w:rsid w:val="006C768F"/>
    <w:rsid w:val="007054DC"/>
    <w:rsid w:val="007129C1"/>
    <w:rsid w:val="00720244"/>
    <w:rsid w:val="00721A97"/>
    <w:rsid w:val="007277FE"/>
    <w:rsid w:val="00746A47"/>
    <w:rsid w:val="00762511"/>
    <w:rsid w:val="007E4CB6"/>
    <w:rsid w:val="008111C5"/>
    <w:rsid w:val="00833290"/>
    <w:rsid w:val="008456F4"/>
    <w:rsid w:val="00891381"/>
    <w:rsid w:val="008A3927"/>
    <w:rsid w:val="008C2FE8"/>
    <w:rsid w:val="008C3775"/>
    <w:rsid w:val="008E2A5F"/>
    <w:rsid w:val="008E5032"/>
    <w:rsid w:val="00916AA7"/>
    <w:rsid w:val="00931969"/>
    <w:rsid w:val="00951365"/>
    <w:rsid w:val="00960703"/>
    <w:rsid w:val="00963F69"/>
    <w:rsid w:val="0097531B"/>
    <w:rsid w:val="009836B6"/>
    <w:rsid w:val="00990A11"/>
    <w:rsid w:val="009C417F"/>
    <w:rsid w:val="00A62065"/>
    <w:rsid w:val="00A64C32"/>
    <w:rsid w:val="00AB34F1"/>
    <w:rsid w:val="00AB364F"/>
    <w:rsid w:val="00AE2652"/>
    <w:rsid w:val="00B0449D"/>
    <w:rsid w:val="00B073EE"/>
    <w:rsid w:val="00B416FC"/>
    <w:rsid w:val="00B454D5"/>
    <w:rsid w:val="00B45D1F"/>
    <w:rsid w:val="00B91CE1"/>
    <w:rsid w:val="00B9355A"/>
    <w:rsid w:val="00BA0FAB"/>
    <w:rsid w:val="00BB49E5"/>
    <w:rsid w:val="00BD6973"/>
    <w:rsid w:val="00BE74DC"/>
    <w:rsid w:val="00C57985"/>
    <w:rsid w:val="00CE6628"/>
    <w:rsid w:val="00D11C3E"/>
    <w:rsid w:val="00D14694"/>
    <w:rsid w:val="00D75450"/>
    <w:rsid w:val="00D829E4"/>
    <w:rsid w:val="00DA2CBE"/>
    <w:rsid w:val="00DE49F4"/>
    <w:rsid w:val="00DE78B8"/>
    <w:rsid w:val="00DF566E"/>
    <w:rsid w:val="00DF62CF"/>
    <w:rsid w:val="00E272E6"/>
    <w:rsid w:val="00E7478C"/>
    <w:rsid w:val="00E81BF9"/>
    <w:rsid w:val="00E82CA2"/>
    <w:rsid w:val="00EA3E22"/>
    <w:rsid w:val="00EB416B"/>
    <w:rsid w:val="00EC7C82"/>
    <w:rsid w:val="00ED6DA4"/>
    <w:rsid w:val="00EF09D7"/>
    <w:rsid w:val="00EF30DD"/>
    <w:rsid w:val="00F003FD"/>
    <w:rsid w:val="00F12E15"/>
    <w:rsid w:val="00F24DC7"/>
    <w:rsid w:val="00F30F33"/>
    <w:rsid w:val="00F63086"/>
    <w:rsid w:val="00F77235"/>
    <w:rsid w:val="00FA3011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E6D"/>
  <w15:chartTrackingRefBased/>
  <w15:docId w15:val="{95442448-17F2-48D5-BEF0-CFF6157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566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lang w:val="uk-UA"/>
    </w:rPr>
  </w:style>
  <w:style w:type="paragraph" w:styleId="2">
    <w:name w:val="heading 2"/>
    <w:basedOn w:val="a0"/>
    <w:link w:val="20"/>
    <w:uiPriority w:val="9"/>
    <w:qFormat/>
    <w:rsid w:val="00DF566E"/>
    <w:pPr>
      <w:spacing w:before="100" w:beforeAutospacing="1" w:after="100" w:afterAutospacing="1"/>
      <w:outlineLvl w:val="1"/>
    </w:pPr>
    <w:rPr>
      <w:b/>
      <w:bCs/>
      <w:color w:val="000000" w:themeColor="text1"/>
      <w:sz w:val="28"/>
      <w:szCs w:val="36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DF566E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uiPriority w:val="99"/>
    <w:qFormat/>
    <w:rsid w:val="00DF566E"/>
    <w:pPr>
      <w:spacing w:after="150"/>
    </w:pPr>
    <w:rPr>
      <w:b/>
      <w:color w:val="000000" w:themeColor="text1"/>
      <w:sz w:val="32"/>
      <w:lang w:val="uk-UA"/>
    </w:rPr>
  </w:style>
  <w:style w:type="paragraph" w:customStyle="1" w:styleId="a5">
    <w:name w:val="Вуз"/>
    <w:basedOn w:val="a0"/>
    <w:uiPriority w:val="99"/>
    <w:qFormat/>
    <w:rsid w:val="00DF566E"/>
    <w:pPr>
      <w:spacing w:before="100" w:after="100"/>
    </w:pPr>
    <w:rPr>
      <w:b/>
      <w:i/>
      <w:color w:val="000000" w:themeColor="text1"/>
      <w:sz w:val="28"/>
      <w:szCs w:val="16"/>
      <w:lang w:val="uk-UA"/>
    </w:rPr>
  </w:style>
  <w:style w:type="paragraph" w:customStyle="1" w:styleId="a6">
    <w:name w:val="Автор содержание"/>
    <w:basedOn w:val="a5"/>
    <w:qFormat/>
    <w:rsid w:val="00DF566E"/>
    <w:pPr>
      <w:tabs>
        <w:tab w:val="left" w:leader="dot" w:pos="7484"/>
      </w:tabs>
      <w:spacing w:before="20" w:after="20"/>
      <w:ind w:left="567"/>
    </w:pPr>
    <w:rPr>
      <w:b w:val="0"/>
    </w:rPr>
  </w:style>
  <w:style w:type="paragraph" w:customStyle="1" w:styleId="a7">
    <w:name w:val="Аннотация"/>
    <w:basedOn w:val="a0"/>
    <w:uiPriority w:val="99"/>
    <w:qFormat/>
    <w:rsid w:val="00DF566E"/>
    <w:pPr>
      <w:jc w:val="both"/>
    </w:pPr>
    <w:rPr>
      <w:rFonts w:cstheme="minorHAnsi"/>
      <w:color w:val="000000" w:themeColor="text1"/>
      <w:lang w:val="en-US"/>
    </w:rPr>
  </w:style>
  <w:style w:type="paragraph" w:customStyle="1" w:styleId="a">
    <w:name w:val="Библиография"/>
    <w:basedOn w:val="a8"/>
    <w:qFormat/>
    <w:rsid w:val="00DF566E"/>
    <w:pPr>
      <w:numPr>
        <w:numId w:val="1"/>
      </w:numPr>
      <w:tabs>
        <w:tab w:val="left" w:pos="567"/>
      </w:tabs>
      <w:jc w:val="both"/>
    </w:pPr>
    <w:rPr>
      <w:color w:val="000000" w:themeColor="text1"/>
      <w:szCs w:val="18"/>
      <w:lang w:val="en-US"/>
    </w:rPr>
  </w:style>
  <w:style w:type="paragraph" w:styleId="a8">
    <w:name w:val="List Paragraph"/>
    <w:basedOn w:val="a0"/>
    <w:uiPriority w:val="34"/>
    <w:qFormat/>
    <w:rsid w:val="00DF566E"/>
    <w:pPr>
      <w:ind w:left="720"/>
      <w:contextualSpacing/>
    </w:pPr>
  </w:style>
  <w:style w:type="paragraph" w:customStyle="1" w:styleId="a9">
    <w:name w:val="Выходные автора"/>
    <w:basedOn w:val="a0"/>
    <w:uiPriority w:val="99"/>
    <w:qFormat/>
    <w:rsid w:val="00DF566E"/>
    <w:pPr>
      <w:jc w:val="right"/>
    </w:pPr>
    <w:rPr>
      <w:rFonts w:ascii="Arial" w:hAnsi="Arial" w:cs="Arial"/>
      <w:i/>
      <w:color w:val="000000" w:themeColor="text1"/>
      <w:sz w:val="20"/>
      <w:szCs w:val="20"/>
      <w:lang w:val="uk-UA"/>
    </w:rPr>
  </w:style>
  <w:style w:type="character" w:styleId="aa">
    <w:name w:val="Hyperlink"/>
    <w:basedOn w:val="a1"/>
    <w:uiPriority w:val="99"/>
    <w:unhideWhenUsed/>
    <w:rsid w:val="00DF56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F566E"/>
    <w:rPr>
      <w:rFonts w:eastAsiaTheme="majorEastAsia" w:cstheme="majorBidi"/>
      <w:b/>
      <w:color w:val="000000" w:themeColor="text1"/>
      <w:sz w:val="40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F566E"/>
    <w:rPr>
      <w:rFonts w:eastAsia="Times New Roman" w:cs="Times New Roman"/>
      <w:b/>
      <w:bCs/>
      <w:color w:val="000000" w:themeColor="text1"/>
      <w:sz w:val="28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DF566E"/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styleId="ab">
    <w:name w:val="endnote reference"/>
    <w:basedOn w:val="a1"/>
    <w:uiPriority w:val="99"/>
    <w:semiHidden/>
    <w:unhideWhenUsed/>
    <w:rsid w:val="00DF566E"/>
    <w:rPr>
      <w:vertAlign w:val="superscript"/>
    </w:rPr>
  </w:style>
  <w:style w:type="character" w:styleId="ac">
    <w:name w:val="footnote reference"/>
    <w:basedOn w:val="a1"/>
    <w:uiPriority w:val="99"/>
    <w:unhideWhenUsed/>
    <w:rsid w:val="00DF566E"/>
    <w:rPr>
      <w:vertAlign w:val="superscript"/>
    </w:rPr>
  </w:style>
  <w:style w:type="paragraph" w:customStyle="1" w:styleId="ad">
    <w:name w:val="Ключевые слова"/>
    <w:basedOn w:val="a0"/>
    <w:uiPriority w:val="99"/>
    <w:qFormat/>
    <w:rsid w:val="00DF566E"/>
    <w:pPr>
      <w:spacing w:before="80" w:after="80"/>
      <w:jc w:val="both"/>
    </w:pPr>
    <w:rPr>
      <w:rFonts w:cstheme="minorHAnsi"/>
      <w:b/>
      <w:i/>
      <w:color w:val="000000" w:themeColor="text1"/>
      <w:lang w:val="en-US"/>
    </w:rPr>
  </w:style>
  <w:style w:type="paragraph" w:customStyle="1" w:styleId="11">
    <w:name w:val="Абзац списка1"/>
    <w:basedOn w:val="a0"/>
    <w:uiPriority w:val="99"/>
    <w:qFormat/>
    <w:rsid w:val="001C348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7E4CB6"/>
    <w:pPr>
      <w:spacing w:after="120"/>
      <w:ind w:left="283"/>
    </w:pPr>
    <w:rPr>
      <w:lang w:val="uk-UA" w:eastAsia="uk-UA"/>
    </w:rPr>
  </w:style>
  <w:style w:type="character" w:customStyle="1" w:styleId="af">
    <w:name w:val="Основной текст с отступом Знак"/>
    <w:basedOn w:val="a1"/>
    <w:link w:val="ae"/>
    <w:rsid w:val="007E4C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ий текст (3) + Напівжирний"/>
    <w:rsid w:val="00D7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uk"/>
    </w:rPr>
  </w:style>
  <w:style w:type="character" w:customStyle="1" w:styleId="UnresolvedMention">
    <w:name w:val="Unresolved Mention"/>
    <w:basedOn w:val="a1"/>
    <w:uiPriority w:val="99"/>
    <w:semiHidden/>
    <w:unhideWhenUsed/>
    <w:rsid w:val="0038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Хотюн Людмила Валентинівна</cp:lastModifiedBy>
  <cp:revision>6</cp:revision>
  <cp:lastPrinted>2018-10-29T11:27:00Z</cp:lastPrinted>
  <dcterms:created xsi:type="dcterms:W3CDTF">2021-12-06T21:59:00Z</dcterms:created>
  <dcterms:modified xsi:type="dcterms:W3CDTF">2022-06-17T18:13:00Z</dcterms:modified>
</cp:coreProperties>
</file>